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7F" w:rsidRPr="0031207D" w:rsidRDefault="00571AE4" w:rsidP="00F83E1B">
      <w:pPr>
        <w:adjustRightInd w:val="0"/>
        <w:spacing w:line="520" w:lineRule="exact"/>
        <w:ind w:left="1323" w:hangingChars="413" w:hanging="1323"/>
        <w:jc w:val="center"/>
        <w:textAlignment w:val="baseline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31207D">
        <w:rPr>
          <w:rFonts w:ascii="標楷體" w:eastAsia="標楷體" w:hAnsi="標楷體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D7B73" wp14:editId="1455C42B">
                <wp:simplePos x="0" y="0"/>
                <wp:positionH relativeFrom="column">
                  <wp:posOffset>5136543</wp:posOffset>
                </wp:positionH>
                <wp:positionV relativeFrom="paragraph">
                  <wp:posOffset>-516835</wp:posOffset>
                </wp:positionV>
                <wp:extent cx="914400" cy="344385"/>
                <wp:effectExtent l="0" t="0" r="19685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1AE4" w:rsidRPr="00DD7286" w:rsidRDefault="00571AE4" w:rsidP="00571AE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DD72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D728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166268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D7B7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4.45pt;margin-top:-40.7pt;width:1in;height:27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" fillcolor="window" strokeweight=".5pt">
                <v:textbox>
                  <w:txbxContent>
                    <w:p w:rsidR="00571AE4" w:rsidRPr="00DD7286" w:rsidRDefault="00571AE4" w:rsidP="00571AE4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DD72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D7286">
                        <w:rPr>
                          <w:rFonts w:ascii="標楷體" w:eastAsia="標楷體" w:hAnsi="標楷體"/>
                        </w:rPr>
                        <w:t>件</w:t>
                      </w:r>
                      <w:r w:rsidR="00166268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60645" w:rsidRPr="0031207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「</w:t>
      </w:r>
      <w:r w:rsidR="009D666F" w:rsidRPr="0031207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108年</w:t>
      </w:r>
      <w:r w:rsidR="00360645" w:rsidRPr="0031207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臺灣農水產及加工品廠商與穆斯林市場買主</w:t>
      </w:r>
    </w:p>
    <w:p w:rsidR="00F83E1B" w:rsidRPr="0031207D" w:rsidRDefault="00360645" w:rsidP="00F83E1B">
      <w:pPr>
        <w:adjustRightInd w:val="0"/>
        <w:spacing w:line="520" w:lineRule="exact"/>
        <w:ind w:left="1323" w:hangingChars="413" w:hanging="1323"/>
        <w:jc w:val="center"/>
        <w:textAlignment w:val="baseline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31207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對接專案」</w:t>
      </w:r>
      <w:r w:rsidR="00A568F7" w:rsidRPr="0031207D">
        <w:rPr>
          <w:rFonts w:ascii="標楷體" w:eastAsia="標楷體" w:hAnsi="標楷體" w:cs="Times New Roman"/>
          <w:b/>
          <w:bCs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C4CD" wp14:editId="092FA665">
                <wp:simplePos x="0" y="0"/>
                <wp:positionH relativeFrom="column">
                  <wp:posOffset>8426450</wp:posOffset>
                </wp:positionH>
                <wp:positionV relativeFrom="paragraph">
                  <wp:posOffset>-349885</wp:posOffset>
                </wp:positionV>
                <wp:extent cx="914400" cy="344385"/>
                <wp:effectExtent l="0" t="0" r="26670" b="177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474" w:rsidRPr="00B24CFE" w:rsidRDefault="00FC1474" w:rsidP="00FC1474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24CFE">
                              <w:rPr>
                                <w:rFonts w:ascii="微軟正黑體" w:eastAsia="微軟正黑體" w:hAnsi="微軟正黑體" w:hint="eastAsia"/>
                              </w:rPr>
                              <w:t>附</w:t>
                            </w:r>
                            <w:r w:rsidRPr="00B24CFE">
                              <w:rPr>
                                <w:rFonts w:ascii="微軟正黑體" w:eastAsia="微軟正黑體" w:hAnsi="微軟正黑體"/>
                              </w:rPr>
                              <w:t>件</w:t>
                            </w:r>
                            <w:r w:rsidR="00A568F7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C4CD" id="文字方塊 2" o:spid="_x0000_s1027" type="#_x0000_t202" style="position:absolute;left:0;text-align:left;margin-left:663.5pt;margin-top:-27.55pt;width:1in;height:2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" fillcolor="window" strokeweight=".5pt">
                <v:textbox>
                  <w:txbxContent>
                    <w:p w:rsidR="00FC1474" w:rsidRPr="00B24CFE" w:rsidRDefault="00FC1474" w:rsidP="00FC1474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B24CFE">
                        <w:rPr>
                          <w:rFonts w:ascii="微軟正黑體" w:eastAsia="微軟正黑體" w:hAnsi="微軟正黑體" w:hint="eastAsia"/>
                        </w:rPr>
                        <w:t>附</w:t>
                      </w:r>
                      <w:r w:rsidRPr="00B24CFE">
                        <w:rPr>
                          <w:rFonts w:ascii="微軟正黑體" w:eastAsia="微軟正黑體" w:hAnsi="微軟正黑體"/>
                        </w:rPr>
                        <w:t>件</w:t>
                      </w:r>
                      <w:r w:rsidR="00A568F7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83E1B" w:rsidRPr="0031207D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各類評分項目相關之證明文件</w:t>
      </w:r>
    </w:p>
    <w:tbl>
      <w:tblPr>
        <w:tblStyle w:val="a3"/>
        <w:tblW w:w="10567" w:type="dxa"/>
        <w:tblInd w:w="-998" w:type="dxa"/>
        <w:tblLook w:val="04A0" w:firstRow="1" w:lastRow="0" w:firstColumn="1" w:lastColumn="0" w:noHBand="0" w:noVBand="1"/>
      </w:tblPr>
      <w:tblGrid>
        <w:gridCol w:w="1277"/>
        <w:gridCol w:w="3959"/>
        <w:gridCol w:w="1276"/>
        <w:gridCol w:w="2245"/>
        <w:gridCol w:w="1810"/>
      </w:tblGrid>
      <w:tr w:rsidR="00AC5C2B" w:rsidRPr="0031207D" w:rsidTr="00C36C5A">
        <w:trPr>
          <w:trHeight w:val="397"/>
        </w:trPr>
        <w:tc>
          <w:tcPr>
            <w:tcW w:w="1277" w:type="dxa"/>
            <w:tcBorders>
              <w:top w:val="single" w:sz="12" w:space="0" w:color="FF0000"/>
              <w:left w:val="single" w:sz="12" w:space="0" w:color="FF0000"/>
              <w:bottom w:val="single" w:sz="2" w:space="0" w:color="auto"/>
            </w:tcBorders>
            <w:vAlign w:val="center"/>
          </w:tcPr>
          <w:p w:rsidR="005F47A3" w:rsidRPr="0031207D" w:rsidRDefault="005F47A3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單位名稱</w:t>
            </w:r>
          </w:p>
        </w:tc>
        <w:tc>
          <w:tcPr>
            <w:tcW w:w="3959" w:type="dxa"/>
            <w:tcBorders>
              <w:top w:val="single" w:sz="12" w:space="0" w:color="FF0000"/>
              <w:bottom w:val="single" w:sz="2" w:space="0" w:color="auto"/>
              <w:right w:val="single" w:sz="12" w:space="0" w:color="FF0000"/>
            </w:tcBorders>
            <w:vAlign w:val="center"/>
          </w:tcPr>
          <w:p w:rsidR="005F47A3" w:rsidRPr="0031207D" w:rsidRDefault="005F47A3" w:rsidP="00B7091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5F47A3" w:rsidRPr="0031207D" w:rsidRDefault="005F47A3" w:rsidP="00EA7A9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收件編號</w:t>
            </w:r>
          </w:p>
        </w:tc>
        <w:tc>
          <w:tcPr>
            <w:tcW w:w="2245" w:type="dxa"/>
            <w:tcBorders>
              <w:bottom w:val="single" w:sz="12" w:space="0" w:color="FF0000"/>
            </w:tcBorders>
            <w:vAlign w:val="center"/>
          </w:tcPr>
          <w:p w:rsidR="005F47A3" w:rsidRPr="0031207D" w:rsidRDefault="005F47A3" w:rsidP="00EA7A9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5F47A3" w:rsidRPr="0031207D" w:rsidRDefault="005F47A3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執行單位</w:t>
            </w:r>
          </w:p>
          <w:p w:rsidR="005F47A3" w:rsidRPr="0031207D" w:rsidRDefault="005F47A3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工作欄位</w:t>
            </w:r>
          </w:p>
        </w:tc>
      </w:tr>
      <w:tr w:rsidR="005F47A3" w:rsidRPr="0031207D" w:rsidTr="00C36C5A">
        <w:trPr>
          <w:trHeight w:val="397"/>
        </w:trPr>
        <w:tc>
          <w:tcPr>
            <w:tcW w:w="1277" w:type="dxa"/>
            <w:tcBorders>
              <w:top w:val="single" w:sz="2" w:space="0" w:color="auto"/>
              <w:left w:val="single" w:sz="12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5F47A3" w:rsidRPr="0031207D" w:rsidRDefault="005F47A3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證明文件類別</w:t>
            </w:r>
          </w:p>
        </w:tc>
        <w:tc>
          <w:tcPr>
            <w:tcW w:w="5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7A3" w:rsidRPr="0031207D" w:rsidRDefault="005F47A3" w:rsidP="00B7091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照片或文件</w:t>
            </w:r>
          </w:p>
        </w:tc>
        <w:tc>
          <w:tcPr>
            <w:tcW w:w="2245" w:type="dxa"/>
            <w:tcBorders>
              <w:top w:val="single" w:sz="12" w:space="0" w:color="FF0000"/>
              <w:left w:val="single" w:sz="2" w:space="0" w:color="auto"/>
              <w:right w:val="single" w:sz="12" w:space="0" w:color="FF0000"/>
            </w:tcBorders>
            <w:vAlign w:val="center"/>
          </w:tcPr>
          <w:p w:rsidR="005F47A3" w:rsidRPr="0031207D" w:rsidRDefault="005F47A3" w:rsidP="00EA7A9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文件頁數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br/>
            </w: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(無</w:t>
            </w:r>
            <w:proofErr w:type="gramStart"/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則免填</w:t>
            </w:r>
            <w:proofErr w:type="gramEnd"/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)</w:t>
            </w:r>
          </w:p>
        </w:tc>
        <w:tc>
          <w:tcPr>
            <w:tcW w:w="1810" w:type="dxa"/>
            <w:vMerge/>
            <w:tcBorders>
              <w:left w:val="single" w:sz="12" w:space="0" w:color="FF0000"/>
            </w:tcBorders>
            <w:vAlign w:val="center"/>
          </w:tcPr>
          <w:p w:rsidR="005F47A3" w:rsidRPr="0031207D" w:rsidRDefault="005F47A3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產品及企業準備程度</w:t>
            </w:r>
          </w:p>
        </w:tc>
        <w:tc>
          <w:tcPr>
            <w:tcW w:w="5235" w:type="dxa"/>
            <w:gridSpan w:val="2"/>
            <w:tcBorders>
              <w:top w:val="single" w:sz="2" w:space="0" w:color="auto"/>
            </w:tcBorders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1.主打產品包裝主視覺之照片產品包裝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2.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Global GAP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3.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FSSC 22000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4.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ISO22000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5.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HACCP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6.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TQF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7.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清真認證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8.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CAS有機農產品標章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9.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CAS臺灣優良農產品標章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10.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產銷履歷認證標章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11.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吉園圃標章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397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  <w:vAlign w:val="center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12.</w:t>
            </w:r>
            <w:r w:rsidRPr="0031207D">
              <w:rPr>
                <w:rFonts w:ascii="標楷體" w:eastAsia="標楷體" w:hAnsi="標楷體" w:cs="Times New Roman"/>
                <w:b/>
                <w:kern w:val="0"/>
                <w:szCs w:val="20"/>
              </w:rPr>
              <w:t>臺灣農產生產溯源QR Code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20"/>
        </w:trPr>
        <w:tc>
          <w:tcPr>
            <w:tcW w:w="1277" w:type="dxa"/>
            <w:vMerge w:val="restart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ind w:left="176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產品市場性</w:t>
            </w:r>
          </w:p>
        </w:tc>
        <w:tc>
          <w:tcPr>
            <w:tcW w:w="5235" w:type="dxa"/>
            <w:gridSpan w:val="2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13.產品在目標市場之進口許可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20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ind w:left="176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</w:tcPr>
          <w:p w:rsidR="00466FF7" w:rsidRPr="0031207D" w:rsidRDefault="00466FF7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14.產品在目標市場已有客戶關係及通路銷售證明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20"/>
        </w:trPr>
        <w:tc>
          <w:tcPr>
            <w:tcW w:w="1277" w:type="dxa"/>
            <w:vMerge w:val="restart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ind w:left="-4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業者經營實績</w:t>
            </w:r>
          </w:p>
        </w:tc>
        <w:tc>
          <w:tcPr>
            <w:tcW w:w="5235" w:type="dxa"/>
            <w:gridSpan w:val="2"/>
          </w:tcPr>
          <w:p w:rsidR="00466FF7" w:rsidRPr="0031207D" w:rsidRDefault="00466FF7" w:rsidP="00A85353">
            <w:pPr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15.具</w:t>
            </w:r>
            <w:r w:rsidRPr="0031207D">
              <w:rPr>
                <w:rFonts w:ascii="標楷體" w:eastAsia="標楷體" w:hAnsi="標楷體" w:cs="Times New Roman" w:hint="eastAsia"/>
                <w:b/>
              </w:rPr>
              <w:t>拓銷出口實績或海外據點證明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20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ind w:left="-4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16.具有馬來西亞、阿聯、印尼三國外銷經驗證明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D14B25" w:rsidRPr="0031207D" w:rsidTr="00C36C5A">
        <w:trPr>
          <w:trHeight w:val="20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D14B25" w:rsidRPr="0031207D" w:rsidRDefault="00D14B25" w:rsidP="005F47A3">
            <w:pPr>
              <w:adjustRightInd w:val="0"/>
              <w:snapToGrid w:val="0"/>
              <w:spacing w:line="360" w:lineRule="atLeast"/>
              <w:ind w:left="-4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</w:tcPr>
          <w:p w:rsidR="00D14B25" w:rsidRPr="0031207D" w:rsidRDefault="00D14B25" w:rsidP="00A85353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17.產品具備可量化生產、國際接單、報價、分級、集貨能力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D14B25" w:rsidRPr="0031207D" w:rsidRDefault="00D14B25" w:rsidP="00A8535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D14B25" w:rsidRPr="0031207D" w:rsidRDefault="00D14B25" w:rsidP="005F47A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20"/>
        </w:trPr>
        <w:tc>
          <w:tcPr>
            <w:tcW w:w="1277" w:type="dxa"/>
            <w:vMerge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ind w:left="-42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</w:p>
        </w:tc>
        <w:tc>
          <w:tcPr>
            <w:tcW w:w="5235" w:type="dxa"/>
            <w:gridSpan w:val="2"/>
          </w:tcPr>
          <w:p w:rsidR="00466FF7" w:rsidRPr="0031207D" w:rsidRDefault="00D14B25" w:rsidP="00A85353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18</w:t>
            </w:r>
            <w:r w:rsidR="00466FF7"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.其他獲獎紀錄及證明，如：十大創新農產品、海宴水產精品等</w:t>
            </w:r>
          </w:p>
        </w:tc>
        <w:tc>
          <w:tcPr>
            <w:tcW w:w="2245" w:type="dxa"/>
            <w:tcBorders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C5C2B" w:rsidRPr="0031207D" w:rsidTr="00C36C5A">
        <w:trPr>
          <w:trHeight w:val="20"/>
        </w:trPr>
        <w:tc>
          <w:tcPr>
            <w:tcW w:w="1277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其他</w:t>
            </w:r>
          </w:p>
        </w:tc>
        <w:tc>
          <w:tcPr>
            <w:tcW w:w="5235" w:type="dxa"/>
            <w:gridSpan w:val="2"/>
            <w:tcBorders>
              <w:bottom w:val="single" w:sz="12" w:space="0" w:color="FF0000"/>
            </w:tcBorders>
          </w:tcPr>
          <w:p w:rsidR="00466FF7" w:rsidRPr="0031207D" w:rsidRDefault="00D14B25" w:rsidP="00F50ECA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0"/>
              </w:rPr>
            </w:pPr>
            <w:r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19</w:t>
            </w:r>
            <w:r w:rsidR="00466FF7" w:rsidRPr="0031207D">
              <w:rPr>
                <w:rFonts w:ascii="標楷體" w:eastAsia="標楷體" w:hAnsi="標楷體" w:cs="Times New Roman" w:hint="eastAsia"/>
                <w:b/>
                <w:kern w:val="0"/>
                <w:szCs w:val="20"/>
              </w:rPr>
              <w:t>.其他具競爭力特色，如為外銷潛力之菁英加工食品生產者、參與行政院農業委員會外銷農產品品牌輔導計畫、參加國際食品展或清真食品展，其他等。</w:t>
            </w:r>
          </w:p>
        </w:tc>
        <w:tc>
          <w:tcPr>
            <w:tcW w:w="2245" w:type="dxa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466FF7" w:rsidRPr="0031207D" w:rsidRDefault="00466FF7" w:rsidP="00A853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810" w:type="dxa"/>
            <w:tcBorders>
              <w:left w:val="single" w:sz="12" w:space="0" w:color="FF0000"/>
            </w:tcBorders>
            <w:vAlign w:val="center"/>
          </w:tcPr>
          <w:p w:rsidR="00466FF7" w:rsidRPr="0031207D" w:rsidRDefault="00466FF7" w:rsidP="005F47A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</w:tbl>
    <w:p w:rsidR="00BF2F11" w:rsidRPr="0031207D" w:rsidRDefault="00F50ECA" w:rsidP="00C467EB">
      <w:pPr>
        <w:adjustRightInd w:val="0"/>
        <w:spacing w:line="320" w:lineRule="exact"/>
        <w:ind w:leftChars="-473" w:left="322" w:rightChars="-496" w:right="-1190" w:hangingChars="607" w:hanging="1457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※備註：</w:t>
      </w:r>
    </w:p>
    <w:p w:rsidR="00BF2F11" w:rsidRPr="0031207D" w:rsidRDefault="00A85353" w:rsidP="00C467EB">
      <w:pPr>
        <w:pStyle w:val="ac"/>
        <w:numPr>
          <w:ilvl w:val="0"/>
          <w:numId w:val="13"/>
        </w:numPr>
        <w:adjustRightInd w:val="0"/>
        <w:spacing w:line="320" w:lineRule="exact"/>
        <w:ind w:leftChars="0" w:left="-868" w:rightChars="-496" w:right="-1190" w:hanging="25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proofErr w:type="gramStart"/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請印出</w:t>
      </w:r>
      <w:proofErr w:type="gramEnd"/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本</w:t>
      </w:r>
      <w:r w:rsidR="00652D2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頁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，並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將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產品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圖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或證明</w:t>
      </w:r>
      <w:r w:rsidR="00652D2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文件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影本</w:t>
      </w:r>
      <w:r w:rsidR="00BF2F11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依序</w:t>
      </w:r>
      <w:r w:rsidR="00652D2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置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於本頁之後</w:t>
      </w:r>
      <w:r w:rsidR="00FA4BD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，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裝訂並</w:t>
      </w:r>
      <w:r w:rsidR="00BF2F11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依上表內容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清楚標明編號及文件名稱</w:t>
      </w:r>
      <w:r w:rsidR="00BF2F11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，</w:t>
      </w:r>
      <w:r w:rsidR="00BF2F11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一項照片或文件以一頁</w:t>
      </w:r>
      <w:r w:rsidR="00FA4BD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A4</w:t>
      </w:r>
      <w:r w:rsidR="00BF2F11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輸</w:t>
      </w:r>
      <w:r w:rsidR="00FA4BD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出</w:t>
      </w:r>
      <w:r w:rsidR="00BF2F11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，務必清晰可辨識。</w:t>
      </w:r>
    </w:p>
    <w:p w:rsidR="00F83E1B" w:rsidRPr="0031207D" w:rsidRDefault="00BF2F11" w:rsidP="00C467EB">
      <w:pPr>
        <w:pStyle w:val="ac"/>
        <w:numPr>
          <w:ilvl w:val="0"/>
          <w:numId w:val="13"/>
        </w:numPr>
        <w:adjustRightInd w:val="0"/>
        <w:spacing w:line="320" w:lineRule="exact"/>
        <w:ind w:leftChars="0" w:rightChars="-496" w:right="-119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相關證明文件</w:t>
      </w:r>
      <w:r w:rsidR="00FA4BD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共需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輸出</w:t>
      </w:r>
      <w:r w:rsidR="00E7390F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裝訂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6</w:t>
      </w:r>
      <w:r w:rsidR="00FA4BD0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份，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以利</w:t>
      </w:r>
      <w:r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審查</w:t>
      </w:r>
      <w:r w:rsidR="0013015B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評分</w:t>
      </w:r>
      <w:r w:rsidR="00A85353" w:rsidRPr="0031207D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。</w:t>
      </w:r>
      <w:bookmarkStart w:id="0" w:name="_GoBack"/>
      <w:bookmarkEnd w:id="0"/>
    </w:p>
    <w:sectPr w:rsidR="00F83E1B" w:rsidRPr="0031207D" w:rsidSect="00F50EC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FBF" w:rsidRDefault="004A7FBF" w:rsidP="00F83E1B">
      <w:r>
        <w:separator/>
      </w:r>
    </w:p>
  </w:endnote>
  <w:endnote w:type="continuationSeparator" w:id="0">
    <w:p w:rsidR="004A7FBF" w:rsidRDefault="004A7FBF" w:rsidP="00F8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E1B" w:rsidRPr="003B0832" w:rsidRDefault="004A7FBF">
    <w:pPr>
      <w:pStyle w:val="a9"/>
      <w:jc w:val="center"/>
      <w:rPr>
        <w:rFonts w:ascii="標楷體" w:eastAsia="標楷體" w:hAnsi="標楷體"/>
      </w:rPr>
    </w:pPr>
    <w:sdt>
      <w:sdtPr>
        <w:id w:val="449212224"/>
        <w:docPartObj>
          <w:docPartGallery w:val="Page Numbers (Bottom of Page)"/>
          <w:docPartUnique/>
        </w:docPartObj>
      </w:sdtPr>
      <w:sdtEndPr>
        <w:rPr>
          <w:rFonts w:ascii="標楷體" w:eastAsia="標楷體" w:hAnsi="標楷體"/>
        </w:rPr>
      </w:sdtEndPr>
      <w:sdtContent>
        <w:r w:rsidR="003B0832" w:rsidRPr="003B0832">
          <w:rPr>
            <w:rFonts w:ascii="標楷體" w:eastAsia="標楷體" w:hAnsi="標楷體" w:hint="eastAsia"/>
          </w:rPr>
          <w:t>附件</w:t>
        </w:r>
        <w:r w:rsidR="00F80D09">
          <w:rPr>
            <w:rFonts w:ascii="標楷體" w:eastAsia="標楷體" w:hAnsi="標楷體" w:hint="eastAsia"/>
          </w:rPr>
          <w:t>3</w:t>
        </w:r>
        <w:r w:rsidR="003B0832" w:rsidRPr="003B0832">
          <w:rPr>
            <w:rFonts w:ascii="標楷體" w:eastAsia="標楷體" w:hAnsi="標楷體" w:hint="eastAsia"/>
          </w:rPr>
          <w:t>-</w:t>
        </w:r>
        <w:r w:rsidR="00F83E1B" w:rsidRPr="003B0832">
          <w:rPr>
            <w:rFonts w:ascii="標楷體" w:eastAsia="標楷體" w:hAnsi="標楷體"/>
          </w:rPr>
          <w:fldChar w:fldCharType="begin"/>
        </w:r>
        <w:r w:rsidR="00F83E1B" w:rsidRPr="003B0832">
          <w:rPr>
            <w:rFonts w:ascii="標楷體" w:eastAsia="標楷體" w:hAnsi="標楷體"/>
          </w:rPr>
          <w:instrText>PAGE   \* MERGEFORMAT</w:instrText>
        </w:r>
        <w:r w:rsidR="00F83E1B" w:rsidRPr="003B0832">
          <w:rPr>
            <w:rFonts w:ascii="標楷體" w:eastAsia="標楷體" w:hAnsi="標楷體"/>
          </w:rPr>
          <w:fldChar w:fldCharType="separate"/>
        </w:r>
        <w:r w:rsidR="009D666F" w:rsidRPr="009D666F">
          <w:rPr>
            <w:rFonts w:ascii="標楷體" w:eastAsia="標楷體" w:hAnsi="標楷體"/>
            <w:noProof/>
            <w:lang w:val="zh-TW"/>
          </w:rPr>
          <w:t>1</w:t>
        </w:r>
        <w:r w:rsidR="00F83E1B" w:rsidRPr="003B0832">
          <w:rPr>
            <w:rFonts w:ascii="標楷體" w:eastAsia="標楷體" w:hAnsi="標楷體"/>
          </w:rPr>
          <w:fldChar w:fldCharType="end"/>
        </w:r>
      </w:sdtContent>
    </w:sdt>
  </w:p>
  <w:p w:rsidR="00F83E1B" w:rsidRDefault="00F83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FBF" w:rsidRDefault="004A7FBF" w:rsidP="00F83E1B">
      <w:r>
        <w:separator/>
      </w:r>
    </w:p>
  </w:footnote>
  <w:footnote w:type="continuationSeparator" w:id="0">
    <w:p w:rsidR="004A7FBF" w:rsidRDefault="004A7FBF" w:rsidP="00F8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F7" w:rsidRDefault="00A568F7" w:rsidP="00A568F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547"/>
    <w:multiLevelType w:val="hybridMultilevel"/>
    <w:tmpl w:val="10BA2D5E"/>
    <w:lvl w:ilvl="0" w:tplc="8FCE70A0">
      <w:start w:val="1"/>
      <w:numFmt w:val="decimal"/>
      <w:suff w:val="nothing"/>
      <w:lvlText w:val="%1."/>
      <w:lvlJc w:val="left"/>
      <w:pPr>
        <w:ind w:left="-6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1" w15:restartNumberingAfterBreak="0">
    <w:nsid w:val="1BF9549C"/>
    <w:multiLevelType w:val="hybridMultilevel"/>
    <w:tmpl w:val="5FBC43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4A21DA"/>
    <w:multiLevelType w:val="multilevel"/>
    <w:tmpl w:val="A9E0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4A2F4E"/>
    <w:multiLevelType w:val="multilevel"/>
    <w:tmpl w:val="D6A86518"/>
    <w:lvl w:ilvl="0">
      <w:start w:val="1"/>
      <w:numFmt w:val="ideographLegalTraditional"/>
      <w:pStyle w:val="1"/>
      <w:lvlText w:val="%1、"/>
      <w:lvlJc w:val="left"/>
      <w:pPr>
        <w:ind w:left="709" w:hanging="709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993" w:hanging="709"/>
      </w:pPr>
      <w:rPr>
        <w:rFonts w:hint="eastAsia"/>
      </w:rPr>
    </w:lvl>
    <w:lvl w:ilvl="2">
      <w:start w:val="1"/>
      <w:numFmt w:val="taiwaneseCountingThousand"/>
      <w:pStyle w:val="3"/>
      <w:lvlText w:val="(%3)、"/>
      <w:lvlJc w:val="left"/>
      <w:pPr>
        <w:ind w:left="1277" w:hanging="709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561" w:hanging="709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ind w:left="1845" w:hanging="709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ind w:left="2129" w:hanging="709"/>
      </w:pPr>
      <w:rPr>
        <w:rFonts w:hint="eastAsia"/>
      </w:rPr>
    </w:lvl>
    <w:lvl w:ilvl="6">
      <w:start w:val="1"/>
      <w:numFmt w:val="upperLetter"/>
      <w:pStyle w:val="7"/>
      <w:lvlText w:val="(%7)."/>
      <w:lvlJc w:val="left"/>
      <w:pPr>
        <w:ind w:left="2413" w:hanging="709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2697" w:hanging="709"/>
      </w:pPr>
      <w:rPr>
        <w:rFonts w:hint="eastAsia"/>
      </w:rPr>
    </w:lvl>
    <w:lvl w:ilvl="8">
      <w:start w:val="1"/>
      <w:numFmt w:val="lowerLetter"/>
      <w:pStyle w:val="9"/>
      <w:lvlText w:val="(%9)."/>
      <w:lvlJc w:val="left"/>
      <w:pPr>
        <w:ind w:left="2981" w:hanging="709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E1B"/>
    <w:rsid w:val="00076EFD"/>
    <w:rsid w:val="000C5B8F"/>
    <w:rsid w:val="0013015B"/>
    <w:rsid w:val="001344CF"/>
    <w:rsid w:val="0016478A"/>
    <w:rsid w:val="00166268"/>
    <w:rsid w:val="00170296"/>
    <w:rsid w:val="002263CC"/>
    <w:rsid w:val="00235666"/>
    <w:rsid w:val="0024175A"/>
    <w:rsid w:val="00251EBF"/>
    <w:rsid w:val="00263C56"/>
    <w:rsid w:val="002F7738"/>
    <w:rsid w:val="0031207D"/>
    <w:rsid w:val="00321817"/>
    <w:rsid w:val="00355F32"/>
    <w:rsid w:val="00360645"/>
    <w:rsid w:val="003B0832"/>
    <w:rsid w:val="00410096"/>
    <w:rsid w:val="00466FF7"/>
    <w:rsid w:val="00481024"/>
    <w:rsid w:val="004A7FBF"/>
    <w:rsid w:val="00503BDD"/>
    <w:rsid w:val="00571AE4"/>
    <w:rsid w:val="005C6FC6"/>
    <w:rsid w:val="005D2695"/>
    <w:rsid w:val="005E1CC7"/>
    <w:rsid w:val="005F47A3"/>
    <w:rsid w:val="00651126"/>
    <w:rsid w:val="00652D20"/>
    <w:rsid w:val="006C7BA6"/>
    <w:rsid w:val="0077385E"/>
    <w:rsid w:val="007751BF"/>
    <w:rsid w:val="0081045B"/>
    <w:rsid w:val="00836AE7"/>
    <w:rsid w:val="00913916"/>
    <w:rsid w:val="00914483"/>
    <w:rsid w:val="00923464"/>
    <w:rsid w:val="009A786D"/>
    <w:rsid w:val="009C3B07"/>
    <w:rsid w:val="009D666F"/>
    <w:rsid w:val="00A25CA8"/>
    <w:rsid w:val="00A568F7"/>
    <w:rsid w:val="00A60F43"/>
    <w:rsid w:val="00A85353"/>
    <w:rsid w:val="00AA787F"/>
    <w:rsid w:val="00AC377F"/>
    <w:rsid w:val="00AC5C2B"/>
    <w:rsid w:val="00B207E8"/>
    <w:rsid w:val="00B57C27"/>
    <w:rsid w:val="00B62F0B"/>
    <w:rsid w:val="00B93117"/>
    <w:rsid w:val="00BF2F11"/>
    <w:rsid w:val="00C31ED7"/>
    <w:rsid w:val="00C36C5A"/>
    <w:rsid w:val="00C467EB"/>
    <w:rsid w:val="00C50996"/>
    <w:rsid w:val="00C836EB"/>
    <w:rsid w:val="00CD422C"/>
    <w:rsid w:val="00D14B25"/>
    <w:rsid w:val="00D30240"/>
    <w:rsid w:val="00E70D26"/>
    <w:rsid w:val="00E7390F"/>
    <w:rsid w:val="00EA7A9A"/>
    <w:rsid w:val="00EC3FBB"/>
    <w:rsid w:val="00F2583B"/>
    <w:rsid w:val="00F50ECA"/>
    <w:rsid w:val="00F64246"/>
    <w:rsid w:val="00F80D09"/>
    <w:rsid w:val="00F83E1B"/>
    <w:rsid w:val="00FA4BD0"/>
    <w:rsid w:val="00FB11D8"/>
    <w:rsid w:val="00FC1474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1A940-6746-4B86-9A3F-B6CD681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E1B"/>
    <w:pPr>
      <w:widowControl w:val="0"/>
    </w:pPr>
    <w:rPr>
      <w:szCs w:val="22"/>
    </w:rPr>
  </w:style>
  <w:style w:type="paragraph" w:styleId="1">
    <w:name w:val="heading 1"/>
    <w:next w:val="a"/>
    <w:link w:val="10"/>
    <w:uiPriority w:val="9"/>
    <w:qFormat/>
    <w:rsid w:val="00F64246"/>
    <w:pPr>
      <w:keepNext/>
      <w:numPr>
        <w:numId w:val="11"/>
      </w:numPr>
      <w:snapToGrid w:val="0"/>
      <w:spacing w:before="120" w:after="120" w:line="420" w:lineRule="exact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64246"/>
    <w:pPr>
      <w:keepNext/>
      <w:numPr>
        <w:ilvl w:val="1"/>
        <w:numId w:val="11"/>
      </w:numPr>
      <w:outlineLvl w:val="1"/>
    </w:pPr>
    <w:rPr>
      <w:rFonts w:asciiTheme="majorHAnsi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64246"/>
    <w:pPr>
      <w:keepNext/>
      <w:numPr>
        <w:ilvl w:val="2"/>
        <w:numId w:val="11"/>
      </w:numPr>
      <w:outlineLvl w:val="2"/>
    </w:pPr>
    <w:rPr>
      <w:rFonts w:asciiTheme="majorHAnsi" w:eastAsiaTheme="majorEastAsia" w:hAnsiTheme="majorHAnsi" w:cstheme="majorBidi"/>
      <w:bCs/>
      <w:sz w:val="28"/>
      <w:szCs w:val="36"/>
    </w:rPr>
  </w:style>
  <w:style w:type="paragraph" w:styleId="4">
    <w:name w:val="heading 4"/>
    <w:aliases w:val="H4.標題 4"/>
    <w:basedOn w:val="a"/>
    <w:next w:val="a"/>
    <w:link w:val="40"/>
    <w:uiPriority w:val="9"/>
    <w:unhideWhenUsed/>
    <w:qFormat/>
    <w:rsid w:val="00F64246"/>
    <w:pPr>
      <w:keepNext/>
      <w:numPr>
        <w:ilvl w:val="3"/>
        <w:numId w:val="11"/>
      </w:numPr>
      <w:outlineLvl w:val="3"/>
    </w:pPr>
    <w:rPr>
      <w:rFonts w:asciiTheme="majorHAnsi" w:eastAsiaTheme="majorEastAsia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64246"/>
    <w:pPr>
      <w:keepNext/>
      <w:numPr>
        <w:ilvl w:val="4"/>
        <w:numId w:val="11"/>
      </w:numPr>
      <w:outlineLvl w:val="4"/>
    </w:pPr>
    <w:rPr>
      <w:rFonts w:asciiTheme="majorHAnsi" w:eastAsiaTheme="majorEastAsia" w:hAnsiTheme="majorHAnsi" w:cstheme="majorBidi"/>
      <w:bCs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F64246"/>
    <w:pPr>
      <w:keepNext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F64246"/>
    <w:pPr>
      <w:keepNext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bCs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F64246"/>
    <w:pPr>
      <w:keepNext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F64246"/>
    <w:pPr>
      <w:keepNext/>
      <w:numPr>
        <w:ilvl w:val="8"/>
        <w:numId w:val="11"/>
      </w:numPr>
      <w:outlineLvl w:val="8"/>
    </w:pPr>
    <w:rPr>
      <w:rFonts w:asciiTheme="majorHAnsi" w:eastAsiaTheme="majorEastAsia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aliases w:val="H4.標題 4 字元"/>
    <w:basedOn w:val="a0"/>
    <w:link w:val="4"/>
    <w:uiPriority w:val="9"/>
    <w:rsid w:val="00F64246"/>
    <w:rPr>
      <w:rFonts w:asciiTheme="majorHAnsi" w:eastAsiaTheme="majorEastAsia" w:hAnsiTheme="majorHAnsi" w:cstheme="majorBidi"/>
      <w:sz w:val="26"/>
      <w:szCs w:val="36"/>
    </w:rPr>
  </w:style>
  <w:style w:type="table" w:customStyle="1" w:styleId="21">
    <w:name w:val="+ 表格格線2"/>
    <w:basedOn w:val="a1"/>
    <w:next w:val="a3"/>
    <w:rsid w:val="00F6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aliases w:val="002-表格格線,+ 表格格線"/>
    <w:basedOn w:val="a1"/>
    <w:uiPriority w:val="59"/>
    <w:rsid w:val="00F6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+ 表格格線3"/>
    <w:basedOn w:val="a1"/>
    <w:next w:val="a3"/>
    <w:rsid w:val="00F64246"/>
    <w:pPr>
      <w:widowControl w:val="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圖表資料來源"/>
    <w:basedOn w:val="a"/>
    <w:link w:val="a5"/>
    <w:uiPriority w:val="2"/>
    <w:qFormat/>
    <w:rsid w:val="00F64246"/>
  </w:style>
  <w:style w:type="character" w:customStyle="1" w:styleId="a5">
    <w:name w:val="圖表資料來源 字元"/>
    <w:basedOn w:val="a0"/>
    <w:link w:val="a4"/>
    <w:uiPriority w:val="2"/>
    <w:rsid w:val="00F64246"/>
    <w:rPr>
      <w:rFonts w:eastAsia="標楷體"/>
    </w:rPr>
  </w:style>
  <w:style w:type="character" w:customStyle="1" w:styleId="10">
    <w:name w:val="標題 1 字元"/>
    <w:basedOn w:val="a0"/>
    <w:link w:val="1"/>
    <w:uiPriority w:val="9"/>
    <w:rsid w:val="00F64246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F64246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F64246"/>
    <w:rPr>
      <w:rFonts w:asciiTheme="majorHAnsi" w:eastAsiaTheme="majorEastAsia" w:hAnsiTheme="majorHAnsi" w:cstheme="majorBidi"/>
      <w:bCs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F64246"/>
    <w:rPr>
      <w:rFonts w:asciiTheme="majorHAnsi" w:eastAsiaTheme="majorEastAsia" w:hAnsiTheme="majorHAnsi" w:cstheme="majorBidi"/>
      <w:bCs/>
      <w:sz w:val="26"/>
      <w:szCs w:val="36"/>
    </w:rPr>
  </w:style>
  <w:style w:type="character" w:customStyle="1" w:styleId="60">
    <w:name w:val="標題 6 字元"/>
    <w:basedOn w:val="a0"/>
    <w:link w:val="6"/>
    <w:uiPriority w:val="9"/>
    <w:rsid w:val="00F64246"/>
    <w:rPr>
      <w:rFonts w:asciiTheme="majorHAnsi" w:eastAsiaTheme="majorEastAsia" w:hAnsiTheme="majorHAnsi" w:cstheme="majorBidi"/>
      <w:sz w:val="26"/>
      <w:szCs w:val="36"/>
    </w:rPr>
  </w:style>
  <w:style w:type="character" w:customStyle="1" w:styleId="70">
    <w:name w:val="標題 7 字元"/>
    <w:basedOn w:val="a0"/>
    <w:link w:val="7"/>
    <w:uiPriority w:val="9"/>
    <w:rsid w:val="00F64246"/>
    <w:rPr>
      <w:rFonts w:asciiTheme="majorHAnsi" w:eastAsiaTheme="majorEastAsia" w:hAnsiTheme="majorHAnsi" w:cstheme="majorBidi"/>
      <w:bCs/>
      <w:sz w:val="26"/>
      <w:szCs w:val="36"/>
    </w:rPr>
  </w:style>
  <w:style w:type="character" w:customStyle="1" w:styleId="80">
    <w:name w:val="標題 8 字元"/>
    <w:basedOn w:val="a0"/>
    <w:link w:val="8"/>
    <w:uiPriority w:val="9"/>
    <w:rsid w:val="00F64246"/>
    <w:rPr>
      <w:rFonts w:asciiTheme="majorHAnsi" w:eastAsiaTheme="majorEastAsia" w:hAnsiTheme="majorHAnsi" w:cstheme="majorBidi"/>
      <w:sz w:val="26"/>
      <w:szCs w:val="36"/>
    </w:rPr>
  </w:style>
  <w:style w:type="character" w:customStyle="1" w:styleId="90">
    <w:name w:val="標題 9 字元"/>
    <w:basedOn w:val="a0"/>
    <w:link w:val="9"/>
    <w:uiPriority w:val="9"/>
    <w:rsid w:val="00F64246"/>
    <w:rPr>
      <w:rFonts w:asciiTheme="majorHAnsi" w:eastAsiaTheme="majorEastAsia" w:hAnsiTheme="majorHAnsi" w:cstheme="majorBidi"/>
      <w:sz w:val="26"/>
      <w:szCs w:val="36"/>
    </w:rPr>
  </w:style>
  <w:style w:type="paragraph" w:styleId="a6">
    <w:name w:val="Normal Indent"/>
    <w:qFormat/>
    <w:rsid w:val="00F64246"/>
    <w:pPr>
      <w:spacing w:before="60" w:after="60" w:line="420" w:lineRule="exact"/>
      <w:ind w:firstLineChars="200" w:firstLine="200"/>
    </w:pPr>
    <w:rPr>
      <w:rFonts w:eastAsia="標楷體"/>
      <w:sz w:val="26"/>
    </w:rPr>
  </w:style>
  <w:style w:type="paragraph" w:styleId="a7">
    <w:name w:val="header"/>
    <w:basedOn w:val="a"/>
    <w:link w:val="a8"/>
    <w:uiPriority w:val="99"/>
    <w:unhideWhenUsed/>
    <w:rsid w:val="00F642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64246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642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64246"/>
    <w:rPr>
      <w:rFonts w:eastAsia="標楷體"/>
      <w:sz w:val="20"/>
      <w:szCs w:val="20"/>
    </w:rPr>
  </w:style>
  <w:style w:type="paragraph" w:styleId="ab">
    <w:name w:val="caption"/>
    <w:aliases w:val="圖表標號"/>
    <w:basedOn w:val="a"/>
    <w:next w:val="a"/>
    <w:uiPriority w:val="1"/>
    <w:qFormat/>
    <w:rsid w:val="00F64246"/>
    <w:pPr>
      <w:jc w:val="center"/>
    </w:pPr>
    <w:rPr>
      <w:szCs w:val="20"/>
    </w:rPr>
  </w:style>
  <w:style w:type="paragraph" w:styleId="ac">
    <w:name w:val="List Paragraph"/>
    <w:basedOn w:val="a"/>
    <w:uiPriority w:val="34"/>
    <w:qFormat/>
    <w:rsid w:val="00F83E1B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B6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2F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70D2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2C5B-83BA-4F2E-A8FD-FCB811E5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林侃言 商研院</dc:creator>
  <cp:keywords/>
  <dc:description/>
  <cp:lastModifiedBy>陳曉鷗 商研院</cp:lastModifiedBy>
  <cp:revision>4</cp:revision>
  <cp:lastPrinted>2019-02-20T01:46:00Z</cp:lastPrinted>
  <dcterms:created xsi:type="dcterms:W3CDTF">2019-02-21T01:47:00Z</dcterms:created>
  <dcterms:modified xsi:type="dcterms:W3CDTF">2019-03-12T01:20:00Z</dcterms:modified>
</cp:coreProperties>
</file>