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7A" w:rsidRPr="004B6CBD" w:rsidRDefault="00427CBA" w:rsidP="009725E4">
      <w:pPr>
        <w:spacing w:beforeLines="50" w:before="180" w:line="440" w:lineRule="exact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 w:rsidRPr="004B6CBD">
        <w:rPr>
          <w:b/>
          <w:color w:val="0000FF"/>
          <w:sz w:val="28"/>
          <w:szCs w:val="28"/>
        </w:rPr>
        <w:t>1</w:t>
      </w:r>
      <w:r w:rsidR="00E830E0" w:rsidRPr="004B6CBD">
        <w:rPr>
          <w:b/>
          <w:color w:val="0000FF"/>
          <w:sz w:val="28"/>
          <w:szCs w:val="28"/>
        </w:rPr>
        <w:t>1</w:t>
      </w:r>
      <w:r w:rsidR="0056327A" w:rsidRPr="004B6CBD">
        <w:rPr>
          <w:b/>
          <w:color w:val="0000FF"/>
          <w:sz w:val="28"/>
          <w:szCs w:val="28"/>
        </w:rPr>
        <w:t>月</w:t>
      </w:r>
      <w:r w:rsidR="00E830E0" w:rsidRPr="004B6CBD">
        <w:rPr>
          <w:b/>
          <w:color w:val="0000FF"/>
          <w:sz w:val="28"/>
          <w:szCs w:val="28"/>
        </w:rPr>
        <w:t>28</w:t>
      </w:r>
      <w:r w:rsidR="0056327A" w:rsidRPr="004B6CBD">
        <w:rPr>
          <w:b/>
          <w:color w:val="0000FF"/>
          <w:sz w:val="28"/>
          <w:szCs w:val="28"/>
        </w:rPr>
        <w:t>日</w:t>
      </w:r>
      <w:r w:rsidR="0056327A" w:rsidRPr="004B6CBD">
        <w:rPr>
          <w:b/>
          <w:color w:val="0000FF"/>
          <w:sz w:val="28"/>
          <w:szCs w:val="28"/>
        </w:rPr>
        <w:t xml:space="preserve"> (</w:t>
      </w:r>
      <w:r w:rsidR="00E830E0" w:rsidRPr="004B6CBD">
        <w:rPr>
          <w:b/>
          <w:color w:val="0000FF"/>
          <w:sz w:val="28"/>
          <w:szCs w:val="28"/>
        </w:rPr>
        <w:t>四</w:t>
      </w:r>
      <w:r w:rsidR="0056327A" w:rsidRPr="004B6CBD">
        <w:rPr>
          <w:b/>
          <w:color w:val="0000FF"/>
          <w:sz w:val="28"/>
          <w:szCs w:val="28"/>
        </w:rPr>
        <w:t xml:space="preserve">) </w:t>
      </w:r>
      <w:r w:rsidR="0056327A" w:rsidRPr="004B6CBD">
        <w:rPr>
          <w:b/>
          <w:color w:val="0000FF"/>
          <w:sz w:val="28"/>
          <w:szCs w:val="28"/>
        </w:rPr>
        <w:t>採訪通知</w:t>
      </w:r>
    </w:p>
    <w:p w:rsidR="00E03DDB" w:rsidRPr="004B6CBD" w:rsidRDefault="00E03DDB" w:rsidP="00E03DDB">
      <w:pPr>
        <w:spacing w:line="360" w:lineRule="exact"/>
        <w:jc w:val="center"/>
        <w:rPr>
          <w:b/>
          <w:color w:val="0000FF"/>
          <w:sz w:val="29"/>
          <w:szCs w:val="29"/>
        </w:rPr>
      </w:pPr>
      <w:r w:rsidRPr="004B6CBD">
        <w:rPr>
          <w:b/>
          <w:color w:val="0000FF"/>
          <w:sz w:val="28"/>
          <w:szCs w:val="28"/>
        </w:rPr>
        <w:t>【</w:t>
      </w:r>
      <w:r w:rsidR="00E830E0" w:rsidRPr="004B6CBD">
        <w:rPr>
          <w:b/>
          <w:color w:val="0000FF"/>
          <w:sz w:val="28"/>
          <w:szCs w:val="28"/>
        </w:rPr>
        <w:t>新南向新商機</w:t>
      </w:r>
      <w:r w:rsidR="00E830E0" w:rsidRPr="004B6CBD">
        <w:rPr>
          <w:b/>
          <w:color w:val="0000FF"/>
          <w:sz w:val="28"/>
          <w:szCs w:val="28"/>
        </w:rPr>
        <w:t xml:space="preserve"> </w:t>
      </w:r>
      <w:r w:rsidR="00E830E0" w:rsidRPr="004B6CBD">
        <w:rPr>
          <w:b/>
          <w:color w:val="0000FF"/>
          <w:sz w:val="28"/>
          <w:szCs w:val="28"/>
        </w:rPr>
        <w:t>樹立臺灣產業新標竿</w:t>
      </w:r>
      <w:r w:rsidRPr="004B6CBD">
        <w:rPr>
          <w:b/>
          <w:color w:val="0000FF"/>
          <w:sz w:val="28"/>
          <w:szCs w:val="28"/>
        </w:rPr>
        <w:t>】</w:t>
      </w:r>
    </w:p>
    <w:p w:rsidR="00E03DDB" w:rsidRPr="004B6CBD" w:rsidRDefault="00E830E0" w:rsidP="00E830E0">
      <w:pPr>
        <w:jc w:val="center"/>
      </w:pPr>
      <w:r w:rsidRPr="004B6CBD">
        <w:rPr>
          <w:b/>
          <w:color w:val="0000FF"/>
          <w:sz w:val="28"/>
          <w:szCs w:val="28"/>
        </w:rPr>
        <w:t>國際高峰論壇</w:t>
      </w:r>
    </w:p>
    <w:p w:rsidR="004D0412" w:rsidRPr="004B6CBD" w:rsidRDefault="0013312C" w:rsidP="0013312C">
      <w:pPr>
        <w:spacing w:line="400" w:lineRule="exact"/>
      </w:pPr>
      <w:r w:rsidRPr="004B6CBD">
        <w:t>東協、印度經濟快速崛起，已是全球競相競逐的新興市場，「新南向</w:t>
      </w:r>
      <w:r w:rsidRPr="004B6CBD">
        <w:t>x</w:t>
      </w:r>
      <w:r w:rsidRPr="004B6CBD">
        <w:t>新商機．樹立臺灣產業新標竿」國際論壇，邀請深耕新南向市場的企業與在地專家，將珍貴的實戰經驗，</w:t>
      </w:r>
      <w:proofErr w:type="gramStart"/>
      <w:r w:rsidRPr="004B6CBD">
        <w:t>不</w:t>
      </w:r>
      <w:proofErr w:type="gramEnd"/>
      <w:r w:rsidRPr="004B6CBD">
        <w:t>藏私一次公開，「</w:t>
      </w:r>
      <w:r w:rsidRPr="004B6CBD">
        <w:rPr>
          <w:b/>
          <w:bCs/>
        </w:rPr>
        <w:t>五國實戰經驗</w:t>
      </w:r>
      <w:r w:rsidRPr="004B6CBD">
        <w:rPr>
          <w:b/>
          <w:bCs/>
        </w:rPr>
        <w:t xml:space="preserve"> + </w:t>
      </w:r>
      <w:r w:rsidRPr="004B6CBD">
        <w:rPr>
          <w:b/>
          <w:bCs/>
        </w:rPr>
        <w:t>四大商機趨勢」</w:t>
      </w:r>
      <w:r w:rsidRPr="004B6CBD">
        <w:t>帶領我國企業一起「贏」在新南向！</w:t>
      </w:r>
      <w:r w:rsidR="00E03DDB" w:rsidRPr="004B6CBD">
        <w:t>由「</w:t>
      </w:r>
      <w:r w:rsidR="002A1A7B" w:rsidRPr="004B6CBD">
        <w:t>經濟</w:t>
      </w:r>
      <w:r w:rsidR="00C32B3B" w:rsidRPr="004B6CBD">
        <w:t>部</w:t>
      </w:r>
      <w:r w:rsidRPr="004B6CBD">
        <w:t>國貿局</w:t>
      </w:r>
      <w:r w:rsidR="00E03DDB" w:rsidRPr="004B6CBD">
        <w:t>」主辦的</w:t>
      </w:r>
      <w:r w:rsidR="002A1A7B" w:rsidRPr="004B6CBD">
        <w:t>國際</w:t>
      </w:r>
      <w:r w:rsidRPr="004B6CBD">
        <w:t>高峰</w:t>
      </w:r>
      <w:r w:rsidR="002A1A7B" w:rsidRPr="004B6CBD">
        <w:t>論壇</w:t>
      </w:r>
      <w:r w:rsidR="00E03DDB" w:rsidRPr="004B6CBD">
        <w:t>，</w:t>
      </w:r>
      <w:r w:rsidRPr="004B6CBD">
        <w:t>邀請到經濟部曾文生次長蒞臨致詞、擁有伊斯蘭界麥肯錫之稱的</w:t>
      </w:r>
      <w:r w:rsidRPr="004B6CBD">
        <w:t>Dinar Standard</w:t>
      </w:r>
      <w:r w:rsidRPr="004B6CBD">
        <w:t>及全球最大的美妝展覽專家</w:t>
      </w:r>
      <w:r w:rsidRPr="004B6CBD">
        <w:t xml:space="preserve"> Informa</w:t>
      </w:r>
      <w:r w:rsidRPr="004B6CBD">
        <w:t>現場分享清真商機行銷趨勢及實戰經驗！</w:t>
      </w:r>
      <w:r w:rsidR="00DE1FA0" w:rsidRPr="004B6CBD">
        <w:t>敬邀蒞臨採訪</w:t>
      </w:r>
      <w:r w:rsidR="00DE1FA0" w:rsidRPr="004B6CBD">
        <w:softHyphen/>
      </w:r>
      <w:r w:rsidRPr="004B6CBD">
        <w:t>！</w:t>
      </w:r>
    </w:p>
    <w:p w:rsidR="0056327A" w:rsidRPr="004B6CBD" w:rsidRDefault="0056327A" w:rsidP="009725E4">
      <w:pPr>
        <w:numPr>
          <w:ilvl w:val="0"/>
          <w:numId w:val="1"/>
        </w:numPr>
        <w:spacing w:beforeLines="50" w:before="180" w:line="320" w:lineRule="exact"/>
      </w:pPr>
      <w:r w:rsidRPr="004B6CBD">
        <w:t>時間：</w:t>
      </w:r>
      <w:r w:rsidRPr="004B6CBD">
        <w:t>201</w:t>
      </w:r>
      <w:r w:rsidR="0013312C" w:rsidRPr="004B6CBD">
        <w:t>9</w:t>
      </w:r>
      <w:r w:rsidRPr="004B6CBD">
        <w:t>年</w:t>
      </w:r>
      <w:r w:rsidR="007329A2" w:rsidRPr="004B6CBD">
        <w:t>1</w:t>
      </w:r>
      <w:r w:rsidR="0013312C" w:rsidRPr="004B6CBD">
        <w:t>1</w:t>
      </w:r>
      <w:r w:rsidRPr="004B6CBD">
        <w:t>月</w:t>
      </w:r>
      <w:r w:rsidR="0013312C" w:rsidRPr="004B6CBD">
        <w:t>28</w:t>
      </w:r>
      <w:r w:rsidRPr="004B6CBD">
        <w:t>日</w:t>
      </w:r>
      <w:r w:rsidR="009C3E06" w:rsidRPr="004B6CBD">
        <w:t xml:space="preserve"> </w:t>
      </w:r>
      <w:r w:rsidRPr="004B6CBD">
        <w:t>(</w:t>
      </w:r>
      <w:r w:rsidR="0013312C" w:rsidRPr="004B6CBD">
        <w:t>四</w:t>
      </w:r>
      <w:r w:rsidRPr="004B6CBD">
        <w:t>)</w:t>
      </w:r>
      <w:r w:rsidR="009725E4" w:rsidRPr="004B6CBD">
        <w:t xml:space="preserve"> </w:t>
      </w:r>
      <w:r w:rsidR="0013312C" w:rsidRPr="004B6CBD">
        <w:t>08</w:t>
      </w:r>
      <w:r w:rsidR="009725E4" w:rsidRPr="004B6CBD">
        <w:t>：</w:t>
      </w:r>
      <w:r w:rsidR="00CF2E1D" w:rsidRPr="004B6CBD">
        <w:t>3</w:t>
      </w:r>
      <w:r w:rsidR="009725E4" w:rsidRPr="004B6CBD">
        <w:t>0</w:t>
      </w:r>
      <w:r w:rsidR="009725E4" w:rsidRPr="004B6CBD">
        <w:t>～</w:t>
      </w:r>
      <w:r w:rsidR="009725E4" w:rsidRPr="004B6CBD">
        <w:t>1</w:t>
      </w:r>
      <w:r w:rsidR="00CF2E1D" w:rsidRPr="004B6CBD">
        <w:t>7</w:t>
      </w:r>
      <w:r w:rsidR="009725E4" w:rsidRPr="004B6CBD">
        <w:t>：</w:t>
      </w:r>
      <w:r w:rsidR="0013312C" w:rsidRPr="004B6CBD">
        <w:t>0</w:t>
      </w:r>
      <w:r w:rsidR="00CF2E1D" w:rsidRPr="004B6CBD">
        <w:t>0</w:t>
      </w:r>
      <w:r w:rsidR="0013312C" w:rsidRPr="004B6CBD">
        <w:t>(</w:t>
      </w:r>
      <w:r w:rsidR="0013312C" w:rsidRPr="004B6CBD">
        <w:t>上午入場請自市民大道及金山北路交叉口角門進入</w:t>
      </w:r>
      <w:r w:rsidR="0013312C" w:rsidRPr="004B6CBD">
        <w:t>)</w:t>
      </w:r>
    </w:p>
    <w:p w:rsidR="0056327A" w:rsidRPr="004B6CBD" w:rsidRDefault="0056327A" w:rsidP="00DA64A7">
      <w:pPr>
        <w:numPr>
          <w:ilvl w:val="0"/>
          <w:numId w:val="1"/>
        </w:numPr>
        <w:spacing w:line="320" w:lineRule="exact"/>
      </w:pPr>
      <w:r w:rsidRPr="004B6CBD">
        <w:t>地點：</w:t>
      </w:r>
      <w:r w:rsidR="0013312C" w:rsidRPr="004B6CBD">
        <w:t>三創生活園區</w:t>
      </w:r>
      <w:r w:rsidR="0013312C" w:rsidRPr="004B6CBD">
        <w:t>12</w:t>
      </w:r>
      <w:r w:rsidR="0013312C" w:rsidRPr="004B6CBD">
        <w:t>樓</w:t>
      </w:r>
      <w:r w:rsidR="0013312C" w:rsidRPr="004B6CBD">
        <w:t xml:space="preserve"> </w:t>
      </w:r>
      <w:r w:rsidR="007329A2" w:rsidRPr="004B6CBD">
        <w:t>(</w:t>
      </w:r>
      <w:r w:rsidR="0013312C" w:rsidRPr="004B6CBD">
        <w:t>台北市中正區市民大道三段</w:t>
      </w:r>
      <w:r w:rsidR="0013312C" w:rsidRPr="004B6CBD">
        <w:t>2</w:t>
      </w:r>
      <w:r w:rsidR="0013312C" w:rsidRPr="004B6CBD">
        <w:t>號</w:t>
      </w:r>
      <w:r w:rsidR="007329A2" w:rsidRPr="004B6CBD">
        <w:t>)</w:t>
      </w:r>
    </w:p>
    <w:p w:rsidR="00DE1FA0" w:rsidRPr="004B6CBD" w:rsidRDefault="009725E4" w:rsidP="0017136E">
      <w:pPr>
        <w:numPr>
          <w:ilvl w:val="0"/>
          <w:numId w:val="1"/>
        </w:numPr>
        <w:spacing w:line="320" w:lineRule="exact"/>
      </w:pPr>
      <w:r w:rsidRPr="004B6CBD">
        <w:t>與會貴賓與當日議程</w:t>
      </w:r>
      <w:r w:rsidR="0056327A" w:rsidRPr="004B6CBD">
        <w:t>：</w:t>
      </w:r>
      <w:r w:rsidRPr="004B6CBD">
        <w:t xml:space="preserve"> </w:t>
      </w:r>
    </w:p>
    <w:tbl>
      <w:tblPr>
        <w:tblW w:w="5084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"/>
        <w:gridCol w:w="3306"/>
        <w:gridCol w:w="4147"/>
      </w:tblGrid>
      <w:tr w:rsidR="0013312C" w:rsidRPr="004B6CBD" w:rsidTr="0013312C">
        <w:trPr>
          <w:trHeight w:val="512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bookmarkStart w:id="1" w:name="_Hlk23870743"/>
            <w:r w:rsidRPr="004B6CBD">
              <w:rPr>
                <w:b/>
                <w:bCs/>
              </w:rPr>
              <w:t>時間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rPr>
                <w:b/>
                <w:bCs/>
              </w:rPr>
              <w:t>議程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rPr>
                <w:b/>
                <w:bCs/>
              </w:rPr>
              <w:t>與會貴賓</w:t>
            </w:r>
          </w:p>
        </w:tc>
      </w:tr>
      <w:tr w:rsidR="0013312C" w:rsidRPr="004B6CBD" w:rsidTr="0013312C">
        <w:trPr>
          <w:trHeight w:val="512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08:30-09:00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貴賓</w:t>
            </w:r>
            <w:r w:rsidRPr="004B6CBD">
              <w:t>/</w:t>
            </w:r>
            <w:r w:rsidRPr="004B6CBD">
              <w:t>來賓報到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/>
        </w:tc>
      </w:tr>
      <w:tr w:rsidR="0013312C" w:rsidRPr="004B6CBD" w:rsidTr="0013312C">
        <w:trPr>
          <w:trHeight w:val="459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09:00-09:15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開幕致詞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13312C">
            <w:pPr>
              <w:numPr>
                <w:ilvl w:val="0"/>
                <w:numId w:val="3"/>
              </w:numPr>
            </w:pPr>
            <w:r w:rsidRPr="004B6CBD">
              <w:t>經濟部</w:t>
            </w:r>
            <w:r w:rsidRPr="004B6CBD">
              <w:t>/</w:t>
            </w:r>
            <w:r w:rsidRPr="004B6CBD">
              <w:t>曾文生政務次長</w:t>
            </w:r>
          </w:p>
          <w:p w:rsidR="0013312C" w:rsidRPr="004B6CBD" w:rsidRDefault="0013312C" w:rsidP="0013312C">
            <w:pPr>
              <w:numPr>
                <w:ilvl w:val="0"/>
                <w:numId w:val="3"/>
              </w:numPr>
            </w:pPr>
            <w:r w:rsidRPr="004B6CBD">
              <w:t>商業發展研究院董事長</w:t>
            </w:r>
            <w:r w:rsidRPr="004B6CBD">
              <w:t>/</w:t>
            </w:r>
            <w:r w:rsidRPr="004B6CBD">
              <w:t>許添財</w:t>
            </w:r>
          </w:p>
        </w:tc>
      </w:tr>
      <w:tr w:rsidR="0013312C" w:rsidRPr="004B6CBD" w:rsidTr="0013312C">
        <w:trPr>
          <w:trHeight w:val="883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09:15-09:25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「新南向市場創新行銷開發計畫」國際論壇</w:t>
            </w:r>
            <w:r w:rsidRPr="004B6CBD">
              <w:t>-</w:t>
            </w:r>
            <w:r w:rsidRPr="004B6CBD">
              <w:t>開幕儀式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/>
        </w:tc>
      </w:tr>
      <w:tr w:rsidR="0013312C" w:rsidRPr="004B6CBD" w:rsidTr="00BD0B58">
        <w:trPr>
          <w:trHeight w:val="18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12C" w:rsidRPr="004B6CBD" w:rsidRDefault="0013312C" w:rsidP="00BD0B58">
            <w:r w:rsidRPr="004B6CBD">
              <w:t>主題</w:t>
            </w:r>
            <w:proofErr w:type="gramStart"/>
            <w:r w:rsidRPr="004B6CBD">
              <w:t>一</w:t>
            </w:r>
            <w:proofErr w:type="gramEnd"/>
            <w:r w:rsidRPr="004B6CBD">
              <w:t>：</w:t>
            </w:r>
            <w:r w:rsidRPr="004B6CBD">
              <w:t>Vision</w:t>
            </w:r>
            <w:r w:rsidRPr="004B6CBD">
              <w:t>跨國觀點攻略</w:t>
            </w:r>
          </w:p>
        </w:tc>
      </w:tr>
      <w:tr w:rsidR="0013312C" w:rsidRPr="004B6CBD" w:rsidTr="0013312C">
        <w:trPr>
          <w:trHeight w:val="2262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09:25-10:25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【高峰與談】</w:t>
            </w:r>
          </w:p>
          <w:p w:rsidR="0013312C" w:rsidRPr="004B6CBD" w:rsidRDefault="0013312C" w:rsidP="00BD0B58">
            <w:r w:rsidRPr="004B6CBD">
              <w:t>出口新南向市場</w:t>
            </w:r>
          </w:p>
          <w:p w:rsidR="0013312C" w:rsidRPr="004B6CBD" w:rsidRDefault="0013312C" w:rsidP="00BD0B58">
            <w:r w:rsidRPr="004B6CBD">
              <w:t>跨產業企業交流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主持人：今周刊社長</w:t>
            </w:r>
            <w:r w:rsidRPr="004B6CBD">
              <w:t>/</w:t>
            </w:r>
            <w:r w:rsidRPr="004B6CBD">
              <w:t>梁永煌</w:t>
            </w:r>
          </w:p>
          <w:p w:rsidR="0013312C" w:rsidRPr="004B6CBD" w:rsidRDefault="0013312C" w:rsidP="0013312C">
            <w:pPr>
              <w:numPr>
                <w:ilvl w:val="0"/>
                <w:numId w:val="4"/>
              </w:numPr>
            </w:pPr>
            <w:r w:rsidRPr="004B6CBD">
              <w:t>大同鋁業股份有限公司總經理</w:t>
            </w:r>
            <w:r w:rsidRPr="004B6CBD">
              <w:t>/</w:t>
            </w:r>
            <w:r w:rsidRPr="004B6CBD">
              <w:t>張哲碩</w:t>
            </w:r>
          </w:p>
          <w:p w:rsidR="0013312C" w:rsidRPr="004B6CBD" w:rsidRDefault="0013312C" w:rsidP="0013312C">
            <w:pPr>
              <w:numPr>
                <w:ilvl w:val="0"/>
                <w:numId w:val="4"/>
              </w:numPr>
            </w:pPr>
            <w:r w:rsidRPr="004B6CBD">
              <w:t>安妮絲</w:t>
            </w:r>
            <w:proofErr w:type="gramStart"/>
            <w:r w:rsidRPr="004B6CBD">
              <w:t>薇</w:t>
            </w:r>
            <w:proofErr w:type="gramEnd"/>
            <w:r w:rsidRPr="004B6CBD">
              <w:t>國際有限公司執行長</w:t>
            </w:r>
            <w:r w:rsidRPr="004B6CBD">
              <w:t>/</w:t>
            </w:r>
            <w:proofErr w:type="gramStart"/>
            <w:r w:rsidRPr="004B6CBD">
              <w:t>吳妮</w:t>
            </w:r>
            <w:proofErr w:type="gramEnd"/>
            <w:r w:rsidRPr="004B6CBD">
              <w:t>容</w:t>
            </w:r>
            <w:r w:rsidRPr="004B6CBD">
              <w:t xml:space="preserve"> </w:t>
            </w:r>
          </w:p>
          <w:p w:rsidR="0013312C" w:rsidRPr="004B6CBD" w:rsidRDefault="0013312C" w:rsidP="0013312C">
            <w:pPr>
              <w:numPr>
                <w:ilvl w:val="0"/>
                <w:numId w:val="4"/>
              </w:numPr>
            </w:pPr>
            <w:proofErr w:type="gramStart"/>
            <w:r w:rsidRPr="004B6CBD">
              <w:t>保康特</w:t>
            </w:r>
            <w:proofErr w:type="gramEnd"/>
            <w:r w:rsidRPr="004B6CBD">
              <w:t>生物科技股份有限公司執行長</w:t>
            </w:r>
            <w:r w:rsidRPr="004B6CBD">
              <w:t>/</w:t>
            </w:r>
            <w:r w:rsidRPr="004B6CBD">
              <w:t>田玉昇</w:t>
            </w:r>
          </w:p>
          <w:p w:rsidR="0013312C" w:rsidRPr="004B6CBD" w:rsidRDefault="0013312C" w:rsidP="0013312C">
            <w:pPr>
              <w:numPr>
                <w:ilvl w:val="0"/>
                <w:numId w:val="4"/>
              </w:numPr>
            </w:pPr>
            <w:proofErr w:type="gramStart"/>
            <w:r w:rsidRPr="004B6CBD">
              <w:t>鴻辰通訊</w:t>
            </w:r>
            <w:proofErr w:type="gramEnd"/>
            <w:r w:rsidRPr="004B6CBD">
              <w:t>股份有限公司執行長</w:t>
            </w:r>
            <w:r w:rsidRPr="004B6CBD">
              <w:t>/</w:t>
            </w:r>
            <w:r w:rsidRPr="004B6CBD">
              <w:t>簡宏諠</w:t>
            </w:r>
            <w:r w:rsidRPr="004B6CBD">
              <w:t xml:space="preserve"> </w:t>
            </w:r>
          </w:p>
        </w:tc>
      </w:tr>
      <w:tr w:rsidR="0013312C" w:rsidRPr="004B6CBD" w:rsidTr="00BD0B58">
        <w:trPr>
          <w:trHeight w:val="18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主題二：</w:t>
            </w:r>
            <w:r w:rsidRPr="004B6CBD">
              <w:t>Market</w:t>
            </w:r>
            <w:r w:rsidRPr="004B6CBD">
              <w:t>洞察市場先機</w:t>
            </w:r>
          </w:p>
        </w:tc>
      </w:tr>
      <w:tr w:rsidR="0013312C" w:rsidRPr="004B6CBD" w:rsidTr="0013312C">
        <w:trPr>
          <w:trHeight w:val="888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lastRenderedPageBreak/>
              <w:t>10:25-11:00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【關鍵議題】</w:t>
            </w:r>
          </w:p>
          <w:p w:rsidR="0013312C" w:rsidRPr="004B6CBD" w:rsidRDefault="0013312C" w:rsidP="00BD0B58">
            <w:r w:rsidRPr="004B6CBD">
              <w:t>Go South</w:t>
            </w:r>
            <w:r w:rsidRPr="004B6CBD">
              <w:t>！</w:t>
            </w:r>
          </w:p>
          <w:p w:rsidR="0013312C" w:rsidRPr="004B6CBD" w:rsidRDefault="0013312C" w:rsidP="00BD0B58">
            <w:r w:rsidRPr="004B6CBD">
              <w:t>行銷科技為出口導航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商業發展研究院行銷與消費行為研究所所長</w:t>
            </w:r>
            <w:r w:rsidRPr="004B6CBD">
              <w:t>/</w:t>
            </w:r>
            <w:r w:rsidRPr="004B6CBD">
              <w:t>曾志成</w:t>
            </w:r>
          </w:p>
        </w:tc>
      </w:tr>
      <w:tr w:rsidR="0013312C" w:rsidRPr="004B6CBD" w:rsidTr="0013312C">
        <w:trPr>
          <w:trHeight w:val="888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11:00-11:30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【關鍵議題】</w:t>
            </w:r>
          </w:p>
          <w:p w:rsidR="0013312C" w:rsidRPr="004B6CBD" w:rsidRDefault="0013312C" w:rsidP="00BD0B58">
            <w:r w:rsidRPr="004B6CBD">
              <w:t>Digital Age</w:t>
            </w:r>
            <w:r w:rsidRPr="004B6CBD">
              <w:t>！</w:t>
            </w:r>
          </w:p>
          <w:p w:rsidR="0013312C" w:rsidRPr="004B6CBD" w:rsidRDefault="0013312C" w:rsidP="00BD0B58">
            <w:r w:rsidRPr="004B6CBD">
              <w:t>東協印度年輕世代數位行銷術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商業發展研究院行銷與消費行為研究所</w:t>
            </w:r>
            <w:r w:rsidR="000E16BC" w:rsidRPr="004B6CBD">
              <w:t>為創意行銷策展總監</w:t>
            </w:r>
            <w:r w:rsidRPr="004B6CBD">
              <w:t>/</w:t>
            </w:r>
            <w:proofErr w:type="gramStart"/>
            <w:r w:rsidRPr="004B6CBD">
              <w:t>康耕輔</w:t>
            </w:r>
            <w:proofErr w:type="gramEnd"/>
          </w:p>
        </w:tc>
      </w:tr>
      <w:tr w:rsidR="0013312C" w:rsidRPr="004B6CBD" w:rsidTr="0013312C">
        <w:trPr>
          <w:trHeight w:val="577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11:30-12:00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【國際觀點】</w:t>
            </w:r>
          </w:p>
          <w:p w:rsidR="0013312C" w:rsidRPr="004B6CBD" w:rsidRDefault="0013312C" w:rsidP="00BD0B58">
            <w:r w:rsidRPr="004B6CBD">
              <w:t>Taiwan Beauty</w:t>
            </w:r>
            <w:r w:rsidRPr="004B6CBD">
              <w:t>！</w:t>
            </w:r>
          </w:p>
          <w:p w:rsidR="0013312C" w:rsidRPr="004B6CBD" w:rsidRDefault="0013312C" w:rsidP="00BD0B58">
            <w:r w:rsidRPr="004B6CBD">
              <w:t>助力</w:t>
            </w:r>
            <w:proofErr w:type="gramStart"/>
            <w:r w:rsidRPr="004B6CBD">
              <w:t>臺流美妝搶</w:t>
            </w:r>
            <w:proofErr w:type="gramEnd"/>
            <w:r w:rsidRPr="004B6CBD">
              <w:t>攻東協市場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rPr>
                <w:lang w:val="af-ZA"/>
              </w:rPr>
              <w:t>Informa Markets</w:t>
            </w:r>
            <w:r w:rsidRPr="004B6CBD">
              <w:rPr>
                <w:lang w:val="af-ZA"/>
              </w:rPr>
              <w:t>東協</w:t>
            </w:r>
            <w:proofErr w:type="gramStart"/>
            <w:r w:rsidRPr="004B6CBD">
              <w:rPr>
                <w:lang w:val="af-ZA"/>
              </w:rPr>
              <w:t>美妝展會</w:t>
            </w:r>
            <w:proofErr w:type="gramEnd"/>
            <w:r w:rsidRPr="004B6CBD">
              <w:rPr>
                <w:lang w:val="af-ZA"/>
              </w:rPr>
              <w:t>總監</w:t>
            </w:r>
            <w:r w:rsidRPr="004B6CBD">
              <w:t xml:space="preserve">/ </w:t>
            </w:r>
            <w:r w:rsidRPr="004B6CBD">
              <w:rPr>
                <w:lang w:val="af-ZA"/>
              </w:rPr>
              <w:t>Mr. CP Saw</w:t>
            </w:r>
          </w:p>
        </w:tc>
      </w:tr>
      <w:tr w:rsidR="0013312C" w:rsidRPr="004B6CBD" w:rsidTr="0013312C">
        <w:trPr>
          <w:trHeight w:val="577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12C" w:rsidRPr="004B6CBD" w:rsidRDefault="0013312C" w:rsidP="00BD0B58">
            <w:r w:rsidRPr="004B6CBD">
              <w:t>12:00-13:00</w:t>
            </w:r>
          </w:p>
        </w:tc>
        <w:tc>
          <w:tcPr>
            <w:tcW w:w="4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312C" w:rsidRPr="004B6CBD" w:rsidRDefault="0013312C" w:rsidP="00BD0B58">
            <w:r w:rsidRPr="004B6CBD">
              <w:t>休息時間</w:t>
            </w:r>
          </w:p>
        </w:tc>
      </w:tr>
      <w:tr w:rsidR="0013312C" w:rsidRPr="004B6CBD" w:rsidTr="00BD0B58">
        <w:trPr>
          <w:trHeight w:val="43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主題</w:t>
            </w:r>
            <w:proofErr w:type="gramStart"/>
            <w:r w:rsidRPr="004B6CBD">
              <w:t>三</w:t>
            </w:r>
            <w:proofErr w:type="gramEnd"/>
            <w:r w:rsidRPr="004B6CBD">
              <w:t>：</w:t>
            </w:r>
            <w:r w:rsidRPr="004B6CBD">
              <w:t xml:space="preserve">Trend </w:t>
            </w:r>
            <w:r w:rsidRPr="004B6CBD">
              <w:t>瞄準全球伊斯蘭商機</w:t>
            </w:r>
          </w:p>
        </w:tc>
      </w:tr>
      <w:tr w:rsidR="0013312C" w:rsidRPr="004B6CBD" w:rsidTr="0013312C">
        <w:trPr>
          <w:trHeight w:val="512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13:00-13:20</w:t>
            </w:r>
          </w:p>
        </w:tc>
        <w:tc>
          <w:tcPr>
            <w:tcW w:w="4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貴賓</w:t>
            </w:r>
            <w:r w:rsidRPr="004B6CBD">
              <w:t>/</w:t>
            </w:r>
            <w:r w:rsidRPr="004B6CBD">
              <w:t>來賓報到</w:t>
            </w:r>
          </w:p>
        </w:tc>
      </w:tr>
      <w:tr w:rsidR="0013312C" w:rsidRPr="004B6CBD" w:rsidTr="0013312C">
        <w:trPr>
          <w:trHeight w:val="849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13:20-13:40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【國際觀點】</w:t>
            </w:r>
          </w:p>
          <w:p w:rsidR="0013312C" w:rsidRPr="004B6CBD" w:rsidRDefault="0013312C" w:rsidP="00BD0B58">
            <w:r w:rsidRPr="004B6CBD">
              <w:t>18</w:t>
            </w:r>
            <w:r w:rsidRPr="004B6CBD">
              <w:t>億人口</w:t>
            </w:r>
            <w:r w:rsidRPr="004B6CBD">
              <w:t>/2</w:t>
            </w:r>
            <w:r w:rsidRPr="004B6CBD">
              <w:t>兆美金商機＝全球伊斯蘭經濟正夯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杜拜</w:t>
            </w:r>
            <w:r w:rsidRPr="004B6CBD">
              <w:rPr>
                <w:lang w:val="af-ZA"/>
              </w:rPr>
              <w:t>DinarStandard</w:t>
            </w:r>
            <w:r w:rsidRPr="004B6CBD">
              <w:t>執行長</w:t>
            </w:r>
            <w:r w:rsidRPr="004B6CBD">
              <w:t xml:space="preserve">/ </w:t>
            </w:r>
            <w:r w:rsidRPr="004B6CBD">
              <w:rPr>
                <w:lang w:val="af-ZA"/>
              </w:rPr>
              <w:t>Mr. Rafi-uddin Shikoh</w:t>
            </w:r>
          </w:p>
        </w:tc>
      </w:tr>
      <w:tr w:rsidR="0013312C" w:rsidRPr="004B6CBD" w:rsidTr="0013312C">
        <w:trPr>
          <w:trHeight w:val="849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12C" w:rsidRPr="004B6CBD" w:rsidRDefault="0013312C" w:rsidP="00BD0B58">
            <w:r w:rsidRPr="004B6CBD">
              <w:t>13:40-14:00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12C" w:rsidRPr="004B6CBD" w:rsidRDefault="0013312C" w:rsidP="00BD0B58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Cs w:val="22"/>
              </w:rPr>
            </w:pPr>
            <w:r w:rsidRPr="004B6CBD">
              <w:rPr>
                <w:rFonts w:ascii="Times New Roman" w:hAnsi="Times New Roman" w:cs="Times New Roman"/>
                <w:kern w:val="2"/>
                <w:szCs w:val="22"/>
              </w:rPr>
              <w:t>【國際觀點】</w:t>
            </w:r>
          </w:p>
          <w:p w:rsidR="0013312C" w:rsidRPr="004B6CBD" w:rsidRDefault="0013312C" w:rsidP="00BD0B58">
            <w:r w:rsidRPr="004B6CBD">
              <w:t>全球清真貿易趨勢</w:t>
            </w:r>
            <w:proofErr w:type="gramStart"/>
            <w:r w:rsidRPr="004B6CBD">
              <w:t>Ｘ</w:t>
            </w:r>
            <w:proofErr w:type="gramEnd"/>
            <w:r w:rsidRPr="004B6CBD">
              <w:t>企業清真人才＝清真出口能量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12C" w:rsidRPr="004B6CBD" w:rsidRDefault="0013312C" w:rsidP="00BD0B58">
            <w:r w:rsidRPr="004B6CBD">
              <w:t>馬來西亞</w:t>
            </w:r>
            <w:r w:rsidRPr="004B6CBD">
              <w:t>PERSIS Intech</w:t>
            </w:r>
            <w:r w:rsidRPr="004B6CBD">
              <w:t>執行長</w:t>
            </w:r>
            <w:r w:rsidRPr="004B6CBD">
              <w:t xml:space="preserve">/ Ms. Fe </w:t>
            </w:r>
            <w:proofErr w:type="spellStart"/>
            <w:r w:rsidRPr="004B6CBD">
              <w:t>Jazzareen</w:t>
            </w:r>
            <w:proofErr w:type="spellEnd"/>
          </w:p>
        </w:tc>
      </w:tr>
      <w:tr w:rsidR="0013312C" w:rsidRPr="004B6CBD" w:rsidTr="000E16BC">
        <w:trPr>
          <w:trHeight w:val="925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14:00-14:20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【國際觀點】</w:t>
            </w:r>
          </w:p>
          <w:p w:rsidR="0013312C" w:rsidRPr="004B6CBD" w:rsidRDefault="0013312C" w:rsidP="00BD0B58">
            <w:r w:rsidRPr="004B6CBD">
              <w:t>商情＋認證＋行銷＝韓國清真產業出口拓銷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韓國清真產業研究所所長</w:t>
            </w:r>
            <w:r w:rsidRPr="004B6CBD">
              <w:t>/ Dr. James Noh</w:t>
            </w:r>
          </w:p>
        </w:tc>
      </w:tr>
      <w:tr w:rsidR="0013312C" w:rsidRPr="004B6CBD" w:rsidTr="0013312C">
        <w:trPr>
          <w:trHeight w:val="533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14:20-14:40</w:t>
            </w:r>
          </w:p>
        </w:tc>
        <w:tc>
          <w:tcPr>
            <w:tcW w:w="4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休息時間</w:t>
            </w:r>
          </w:p>
        </w:tc>
      </w:tr>
      <w:tr w:rsidR="0013312C" w:rsidRPr="004B6CBD" w:rsidTr="00BD0B58">
        <w:trPr>
          <w:trHeight w:val="44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主題四：</w:t>
            </w:r>
            <w:r w:rsidRPr="004B6CBD">
              <w:t xml:space="preserve">Pioneer </w:t>
            </w:r>
            <w:r w:rsidRPr="004B6CBD">
              <w:t>創新行銷先鋒</w:t>
            </w:r>
          </w:p>
        </w:tc>
      </w:tr>
      <w:tr w:rsidR="0013312C" w:rsidRPr="004B6CBD" w:rsidTr="0013312C">
        <w:trPr>
          <w:trHeight w:val="951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14:40-15:00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【關鍵議題】</w:t>
            </w:r>
          </w:p>
          <w:p w:rsidR="0013312C" w:rsidRPr="004B6CBD" w:rsidRDefault="0013312C" w:rsidP="00BD0B58">
            <w:r w:rsidRPr="004B6CBD">
              <w:t>來</w:t>
            </w:r>
            <w:proofErr w:type="gramStart"/>
            <w:r w:rsidRPr="004B6CBD">
              <w:t>臺</w:t>
            </w:r>
            <w:proofErr w:type="gramEnd"/>
            <w:r w:rsidRPr="004B6CBD">
              <w:t>消費旅程體驗</w:t>
            </w:r>
            <w:r w:rsidRPr="004B6CBD">
              <w:t>&gt;&gt;&gt;</w:t>
            </w:r>
          </w:p>
          <w:p w:rsidR="0013312C" w:rsidRPr="004B6CBD" w:rsidRDefault="0013312C" w:rsidP="00BD0B58">
            <w:r w:rsidRPr="004B6CBD">
              <w:t>觀光客製造品牌聲量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商業發展研究院行銷與消費行為研究所資深市場規劃師</w:t>
            </w:r>
            <w:r w:rsidRPr="004B6CBD">
              <w:t>/</w:t>
            </w:r>
            <w:r w:rsidRPr="004B6CBD">
              <w:t>周毓敦</w:t>
            </w:r>
          </w:p>
          <w:p w:rsidR="0013312C" w:rsidRPr="004B6CBD" w:rsidRDefault="0013312C" w:rsidP="00BD0B58"/>
        </w:tc>
      </w:tr>
      <w:tr w:rsidR="0013312C" w:rsidRPr="004B6CBD" w:rsidTr="000E16BC">
        <w:trPr>
          <w:trHeight w:val="617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15:00-15:50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【商機交流論壇】</w:t>
            </w:r>
          </w:p>
          <w:p w:rsidR="0013312C" w:rsidRPr="004B6CBD" w:rsidRDefault="0013312C" w:rsidP="00BD0B58">
            <w:r w:rsidRPr="004B6CBD">
              <w:t>打造境內體驗行銷</w:t>
            </w:r>
            <w:r w:rsidRPr="004B6CBD">
              <w:t>&gt;&gt;&gt;</w:t>
            </w:r>
          </w:p>
          <w:p w:rsidR="0013312C" w:rsidRPr="004B6CBD" w:rsidRDefault="0013312C" w:rsidP="00BD0B58">
            <w:r w:rsidRPr="004B6CBD">
              <w:t>創造無可取代的感動經濟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主持人：今周刊總編</w:t>
            </w:r>
            <w:r w:rsidRPr="004B6CBD">
              <w:t>/</w:t>
            </w:r>
            <w:r w:rsidRPr="004B6CBD">
              <w:t>楊紹華</w:t>
            </w:r>
          </w:p>
          <w:p w:rsidR="0013312C" w:rsidRPr="004B6CBD" w:rsidRDefault="0013312C" w:rsidP="00BD0B58">
            <w:r w:rsidRPr="004B6CBD">
              <w:t>財團法人家樂福文教基金會執行長</w:t>
            </w:r>
            <w:r w:rsidRPr="004B6CBD">
              <w:t>/</w:t>
            </w:r>
            <w:r w:rsidRPr="004B6CBD">
              <w:t>蘇小真</w:t>
            </w:r>
          </w:p>
          <w:p w:rsidR="0013312C" w:rsidRPr="004B6CBD" w:rsidRDefault="0013312C" w:rsidP="00BD0B58">
            <w:r w:rsidRPr="004B6CBD">
              <w:t>Home Hotel</w:t>
            </w:r>
            <w:r w:rsidRPr="004B6CBD">
              <w:t>執行長</w:t>
            </w:r>
            <w:r w:rsidRPr="004B6CBD">
              <w:t>/</w:t>
            </w:r>
            <w:r w:rsidRPr="004B6CBD">
              <w:t>王念秋</w:t>
            </w:r>
          </w:p>
          <w:p w:rsidR="0013312C" w:rsidRPr="004B6CBD" w:rsidRDefault="0013312C" w:rsidP="00BD0B58">
            <w:r w:rsidRPr="004B6CBD">
              <w:rPr>
                <w:lang w:val="af-ZA"/>
              </w:rPr>
              <w:t>可樂旅遊入境部協理</w:t>
            </w:r>
            <w:r w:rsidRPr="004B6CBD">
              <w:rPr>
                <w:lang w:val="af-ZA"/>
              </w:rPr>
              <w:t>/</w:t>
            </w:r>
            <w:r w:rsidRPr="004B6CBD">
              <w:rPr>
                <w:lang w:val="af-ZA"/>
              </w:rPr>
              <w:t>許東月</w:t>
            </w:r>
            <w:r w:rsidRPr="004B6CBD">
              <w:t xml:space="preserve"> </w:t>
            </w:r>
          </w:p>
        </w:tc>
      </w:tr>
      <w:tr w:rsidR="0013312C" w:rsidRPr="004B6CBD" w:rsidTr="0013312C">
        <w:trPr>
          <w:trHeight w:val="1041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15:50-16:10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【關鍵議題】</w:t>
            </w:r>
          </w:p>
          <w:p w:rsidR="0013312C" w:rsidRPr="004B6CBD" w:rsidRDefault="0013312C" w:rsidP="00BD0B58">
            <w:r w:rsidRPr="004B6CBD">
              <w:t>海外出口專家網絡</w:t>
            </w:r>
            <w:r w:rsidRPr="004B6CBD">
              <w:t>&gt;&gt;&gt;</w:t>
            </w:r>
          </w:p>
          <w:p w:rsidR="0013312C" w:rsidRPr="004B6CBD" w:rsidRDefault="0013312C" w:rsidP="00BD0B58">
            <w:r w:rsidRPr="004B6CBD">
              <w:t>出口輔導新武器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商業發展研究院行銷與消費行為研究所資深市場規劃師</w:t>
            </w:r>
            <w:r w:rsidRPr="004B6CBD">
              <w:t>/</w:t>
            </w:r>
            <w:r w:rsidRPr="004B6CBD">
              <w:t>丁敦吟</w:t>
            </w:r>
          </w:p>
          <w:p w:rsidR="0013312C" w:rsidRPr="004B6CBD" w:rsidRDefault="0013312C" w:rsidP="00BD0B58"/>
        </w:tc>
      </w:tr>
      <w:tr w:rsidR="0013312C" w:rsidRPr="004B6CBD" w:rsidTr="0013312C">
        <w:trPr>
          <w:trHeight w:val="1330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16:10-17:00</w:t>
            </w:r>
          </w:p>
        </w:tc>
        <w:tc>
          <w:tcPr>
            <w:tcW w:w="1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【商機交流論壇】</w:t>
            </w:r>
          </w:p>
          <w:p w:rsidR="0013312C" w:rsidRPr="004B6CBD" w:rsidRDefault="0013312C" w:rsidP="00BD0B58">
            <w:r w:rsidRPr="004B6CBD">
              <w:t xml:space="preserve">1+1&gt;2  </w:t>
            </w:r>
          </w:p>
          <w:p w:rsidR="0013312C" w:rsidRPr="004B6CBD" w:rsidRDefault="0013312C" w:rsidP="00BD0B58">
            <w:r w:rsidRPr="004B6CBD">
              <w:t>海外專家指點迷津</w:t>
            </w:r>
          </w:p>
        </w:tc>
        <w:tc>
          <w:tcPr>
            <w:tcW w:w="23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3312C" w:rsidRPr="004B6CBD" w:rsidRDefault="0013312C" w:rsidP="00BD0B58">
            <w:r w:rsidRPr="004B6CBD">
              <w:t>主持人：今周刊研發長</w:t>
            </w:r>
            <w:r w:rsidRPr="004B6CBD">
              <w:t>/</w:t>
            </w:r>
            <w:r w:rsidRPr="004B6CBD">
              <w:t>王之杰</w:t>
            </w:r>
          </w:p>
          <w:p w:rsidR="0013312C" w:rsidRPr="004B6CBD" w:rsidRDefault="0013312C" w:rsidP="00BD0B58">
            <w:r w:rsidRPr="004B6CBD">
              <w:t>臺灣綠建築發展協會</w:t>
            </w:r>
            <w:proofErr w:type="gramStart"/>
            <w:r w:rsidRPr="004B6CBD">
              <w:t>祕</w:t>
            </w:r>
            <w:proofErr w:type="gramEnd"/>
            <w:r w:rsidRPr="004B6CBD">
              <w:t>書長</w:t>
            </w:r>
            <w:r w:rsidRPr="004B6CBD">
              <w:t>/</w:t>
            </w:r>
            <w:r w:rsidRPr="004B6CBD">
              <w:t>孫振義</w:t>
            </w:r>
          </w:p>
          <w:p w:rsidR="0013312C" w:rsidRPr="004B6CBD" w:rsidRDefault="0013312C" w:rsidP="00BD0B58">
            <w:r w:rsidRPr="004B6CBD">
              <w:t>盛億能源股份有限公司總經理</w:t>
            </w:r>
            <w:r w:rsidRPr="004B6CBD">
              <w:t>/</w:t>
            </w:r>
            <w:r w:rsidRPr="004B6CBD">
              <w:t>李祥瑜</w:t>
            </w:r>
          </w:p>
          <w:p w:rsidR="0013312C" w:rsidRPr="004B6CBD" w:rsidRDefault="0013312C" w:rsidP="00BD0B58">
            <w:r w:rsidRPr="004B6CBD">
              <w:t>斯傑利企業有限公司業務副總</w:t>
            </w:r>
            <w:r w:rsidRPr="004B6CBD">
              <w:t>/</w:t>
            </w:r>
            <w:r w:rsidRPr="004B6CBD">
              <w:t>邱莉文</w:t>
            </w:r>
          </w:p>
        </w:tc>
      </w:tr>
      <w:bookmarkEnd w:id="1"/>
    </w:tbl>
    <w:p w:rsidR="0013312C" w:rsidRPr="004B6CBD" w:rsidRDefault="0013312C" w:rsidP="0013312C">
      <w:pPr>
        <w:spacing w:line="320" w:lineRule="exact"/>
        <w:ind w:left="480"/>
      </w:pPr>
    </w:p>
    <w:sectPr w:rsidR="0013312C" w:rsidRPr="004B6CBD" w:rsidSect="00E032EF">
      <w:headerReference w:type="default" r:id="rId8"/>
      <w:footerReference w:type="default" r:id="rId9"/>
      <w:pgSz w:w="9923" w:h="14629" w:code="9"/>
      <w:pgMar w:top="720" w:right="720" w:bottom="720" w:left="720" w:header="3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8C" w:rsidRDefault="00E06A8C">
      <w:r>
        <w:separator/>
      </w:r>
    </w:p>
  </w:endnote>
  <w:endnote w:type="continuationSeparator" w:id="0">
    <w:p w:rsidR="00E06A8C" w:rsidRDefault="00E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33" w:rsidRPr="003C15C6" w:rsidRDefault="002A5E33" w:rsidP="00487EEF">
    <w:pPr>
      <w:pStyle w:val="a5"/>
      <w:ind w:leftChars="-448" w:left="-107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8C" w:rsidRDefault="00E06A8C">
      <w:r>
        <w:separator/>
      </w:r>
    </w:p>
  </w:footnote>
  <w:footnote w:type="continuationSeparator" w:id="0">
    <w:p w:rsidR="00E06A8C" w:rsidRDefault="00E0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E33" w:rsidRDefault="002A5E33" w:rsidP="009C3E06">
    <w:pPr>
      <w:pStyle w:val="a4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51C"/>
    <w:multiLevelType w:val="hybridMultilevel"/>
    <w:tmpl w:val="319468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5524DF2"/>
    <w:multiLevelType w:val="hybridMultilevel"/>
    <w:tmpl w:val="07E2B6D0"/>
    <w:lvl w:ilvl="0" w:tplc="89F62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2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A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5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1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2B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DC42D7"/>
    <w:multiLevelType w:val="hybridMultilevel"/>
    <w:tmpl w:val="83A867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61B817F9"/>
    <w:multiLevelType w:val="hybridMultilevel"/>
    <w:tmpl w:val="CB84377C"/>
    <w:lvl w:ilvl="0" w:tplc="E48A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60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46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8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2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C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21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8D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B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401"/>
    <w:rsid w:val="0001514D"/>
    <w:rsid w:val="000541EE"/>
    <w:rsid w:val="00054D2B"/>
    <w:rsid w:val="000A6360"/>
    <w:rsid w:val="000C54F8"/>
    <w:rsid w:val="000E16BC"/>
    <w:rsid w:val="000E5401"/>
    <w:rsid w:val="0012430F"/>
    <w:rsid w:val="0013312C"/>
    <w:rsid w:val="0015006E"/>
    <w:rsid w:val="00173533"/>
    <w:rsid w:val="00187FA0"/>
    <w:rsid w:val="00193AC0"/>
    <w:rsid w:val="001C2F23"/>
    <w:rsid w:val="001E1341"/>
    <w:rsid w:val="001E1518"/>
    <w:rsid w:val="002100C2"/>
    <w:rsid w:val="002212D1"/>
    <w:rsid w:val="0023002C"/>
    <w:rsid w:val="00245252"/>
    <w:rsid w:val="0028191C"/>
    <w:rsid w:val="002A086B"/>
    <w:rsid w:val="002A1A7B"/>
    <w:rsid w:val="002A1BF5"/>
    <w:rsid w:val="002A2DF6"/>
    <w:rsid w:val="002A5E33"/>
    <w:rsid w:val="002D0F5C"/>
    <w:rsid w:val="002E4236"/>
    <w:rsid w:val="003106A3"/>
    <w:rsid w:val="00316B1A"/>
    <w:rsid w:val="00325622"/>
    <w:rsid w:val="0033597D"/>
    <w:rsid w:val="00356BE2"/>
    <w:rsid w:val="00363692"/>
    <w:rsid w:val="0037587B"/>
    <w:rsid w:val="0038293C"/>
    <w:rsid w:val="003927D6"/>
    <w:rsid w:val="003B2E72"/>
    <w:rsid w:val="003C15C6"/>
    <w:rsid w:val="004067E7"/>
    <w:rsid w:val="00427CBA"/>
    <w:rsid w:val="00436205"/>
    <w:rsid w:val="00456008"/>
    <w:rsid w:val="004572E1"/>
    <w:rsid w:val="00485671"/>
    <w:rsid w:val="00487D14"/>
    <w:rsid w:val="00487EEF"/>
    <w:rsid w:val="004A3754"/>
    <w:rsid w:val="004B6CBD"/>
    <w:rsid w:val="004C482B"/>
    <w:rsid w:val="004D0412"/>
    <w:rsid w:val="004D1B48"/>
    <w:rsid w:val="004E1AEB"/>
    <w:rsid w:val="004E71BC"/>
    <w:rsid w:val="00512CC7"/>
    <w:rsid w:val="00531D46"/>
    <w:rsid w:val="0056327A"/>
    <w:rsid w:val="005A267F"/>
    <w:rsid w:val="005A69EA"/>
    <w:rsid w:val="005C52B6"/>
    <w:rsid w:val="005D1DFE"/>
    <w:rsid w:val="005E34BE"/>
    <w:rsid w:val="005E5D1D"/>
    <w:rsid w:val="005E7CB1"/>
    <w:rsid w:val="0060476C"/>
    <w:rsid w:val="006070FD"/>
    <w:rsid w:val="0061030A"/>
    <w:rsid w:val="00654ACE"/>
    <w:rsid w:val="00661346"/>
    <w:rsid w:val="00664276"/>
    <w:rsid w:val="00666441"/>
    <w:rsid w:val="00670175"/>
    <w:rsid w:val="00674D42"/>
    <w:rsid w:val="006D3E0A"/>
    <w:rsid w:val="006D62AE"/>
    <w:rsid w:val="006D64C9"/>
    <w:rsid w:val="006D6CFA"/>
    <w:rsid w:val="006E7AC3"/>
    <w:rsid w:val="006F1EAC"/>
    <w:rsid w:val="007117FC"/>
    <w:rsid w:val="0072746A"/>
    <w:rsid w:val="0073095B"/>
    <w:rsid w:val="007329A2"/>
    <w:rsid w:val="00740E35"/>
    <w:rsid w:val="00762C3E"/>
    <w:rsid w:val="00764265"/>
    <w:rsid w:val="007724F8"/>
    <w:rsid w:val="00777298"/>
    <w:rsid w:val="007862EA"/>
    <w:rsid w:val="0079337D"/>
    <w:rsid w:val="007C017D"/>
    <w:rsid w:val="00813150"/>
    <w:rsid w:val="00826BB2"/>
    <w:rsid w:val="00832AD9"/>
    <w:rsid w:val="00833BCC"/>
    <w:rsid w:val="008567AD"/>
    <w:rsid w:val="00861A96"/>
    <w:rsid w:val="0086459C"/>
    <w:rsid w:val="0086478F"/>
    <w:rsid w:val="00866266"/>
    <w:rsid w:val="0089785D"/>
    <w:rsid w:val="008C4136"/>
    <w:rsid w:val="008C509B"/>
    <w:rsid w:val="008C7CBD"/>
    <w:rsid w:val="008E5178"/>
    <w:rsid w:val="009230A9"/>
    <w:rsid w:val="0092721B"/>
    <w:rsid w:val="009347F7"/>
    <w:rsid w:val="00946A09"/>
    <w:rsid w:val="00950EED"/>
    <w:rsid w:val="00957C2C"/>
    <w:rsid w:val="009725E4"/>
    <w:rsid w:val="009734F1"/>
    <w:rsid w:val="00993873"/>
    <w:rsid w:val="009979C5"/>
    <w:rsid w:val="009A3205"/>
    <w:rsid w:val="009B490A"/>
    <w:rsid w:val="009C09AC"/>
    <w:rsid w:val="009C3E06"/>
    <w:rsid w:val="009D2E6A"/>
    <w:rsid w:val="009D51EC"/>
    <w:rsid w:val="009E2CD8"/>
    <w:rsid w:val="009E3707"/>
    <w:rsid w:val="009E7715"/>
    <w:rsid w:val="009F1FFB"/>
    <w:rsid w:val="009F49FC"/>
    <w:rsid w:val="009F6094"/>
    <w:rsid w:val="00A077F2"/>
    <w:rsid w:val="00A25E97"/>
    <w:rsid w:val="00A414DE"/>
    <w:rsid w:val="00A46AFD"/>
    <w:rsid w:val="00A52928"/>
    <w:rsid w:val="00A548B4"/>
    <w:rsid w:val="00A65537"/>
    <w:rsid w:val="00A70329"/>
    <w:rsid w:val="00AB276A"/>
    <w:rsid w:val="00AD21B1"/>
    <w:rsid w:val="00AE4C95"/>
    <w:rsid w:val="00AE65C7"/>
    <w:rsid w:val="00B15EF3"/>
    <w:rsid w:val="00B23ECF"/>
    <w:rsid w:val="00B35E16"/>
    <w:rsid w:val="00B51E5B"/>
    <w:rsid w:val="00B61C81"/>
    <w:rsid w:val="00B6611D"/>
    <w:rsid w:val="00B66932"/>
    <w:rsid w:val="00BA1056"/>
    <w:rsid w:val="00BA2FF7"/>
    <w:rsid w:val="00BA5F56"/>
    <w:rsid w:val="00BC680A"/>
    <w:rsid w:val="00BD0B58"/>
    <w:rsid w:val="00BD5435"/>
    <w:rsid w:val="00BE2229"/>
    <w:rsid w:val="00C044B0"/>
    <w:rsid w:val="00C31968"/>
    <w:rsid w:val="00C32B3B"/>
    <w:rsid w:val="00C46A60"/>
    <w:rsid w:val="00C46C68"/>
    <w:rsid w:val="00C47CAB"/>
    <w:rsid w:val="00C52E4A"/>
    <w:rsid w:val="00C6123D"/>
    <w:rsid w:val="00C62E86"/>
    <w:rsid w:val="00C71773"/>
    <w:rsid w:val="00C75349"/>
    <w:rsid w:val="00CA301E"/>
    <w:rsid w:val="00CA44A1"/>
    <w:rsid w:val="00CB7238"/>
    <w:rsid w:val="00CC3158"/>
    <w:rsid w:val="00CE1A99"/>
    <w:rsid w:val="00CF2E1D"/>
    <w:rsid w:val="00D01547"/>
    <w:rsid w:val="00D043F8"/>
    <w:rsid w:val="00D0665D"/>
    <w:rsid w:val="00D20865"/>
    <w:rsid w:val="00D40AA4"/>
    <w:rsid w:val="00D67C02"/>
    <w:rsid w:val="00D7501C"/>
    <w:rsid w:val="00D87E60"/>
    <w:rsid w:val="00D97C00"/>
    <w:rsid w:val="00DA052F"/>
    <w:rsid w:val="00DA0602"/>
    <w:rsid w:val="00DA64A7"/>
    <w:rsid w:val="00DB183C"/>
    <w:rsid w:val="00DB2DDE"/>
    <w:rsid w:val="00DB4D77"/>
    <w:rsid w:val="00DC1767"/>
    <w:rsid w:val="00DD6DDC"/>
    <w:rsid w:val="00DE1FA0"/>
    <w:rsid w:val="00E032EF"/>
    <w:rsid w:val="00E03DDB"/>
    <w:rsid w:val="00E06A8C"/>
    <w:rsid w:val="00E07939"/>
    <w:rsid w:val="00E110BF"/>
    <w:rsid w:val="00E138D0"/>
    <w:rsid w:val="00E21607"/>
    <w:rsid w:val="00E3023C"/>
    <w:rsid w:val="00E30EFF"/>
    <w:rsid w:val="00E367B6"/>
    <w:rsid w:val="00E45C54"/>
    <w:rsid w:val="00E767C1"/>
    <w:rsid w:val="00E830E0"/>
    <w:rsid w:val="00E846E5"/>
    <w:rsid w:val="00E9144A"/>
    <w:rsid w:val="00E91A29"/>
    <w:rsid w:val="00EC0962"/>
    <w:rsid w:val="00EC25F0"/>
    <w:rsid w:val="00EC4F53"/>
    <w:rsid w:val="00EE4959"/>
    <w:rsid w:val="00EF2AF8"/>
    <w:rsid w:val="00F17330"/>
    <w:rsid w:val="00F35652"/>
    <w:rsid w:val="00F37932"/>
    <w:rsid w:val="00F42B9F"/>
    <w:rsid w:val="00F44265"/>
    <w:rsid w:val="00F51D1E"/>
    <w:rsid w:val="00F52876"/>
    <w:rsid w:val="00F5646F"/>
    <w:rsid w:val="00F5764C"/>
    <w:rsid w:val="00F843F6"/>
    <w:rsid w:val="00FB2E94"/>
    <w:rsid w:val="00FC4E62"/>
    <w:rsid w:val="00FC78A9"/>
    <w:rsid w:val="00FE1CD4"/>
    <w:rsid w:val="00FE5B32"/>
    <w:rsid w:val="00FE60C6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EE3C9F-9572-41A5-BEE9-A004A680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0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680A"/>
    <w:rPr>
      <w:rFonts w:ascii="Arial" w:hAnsi="Arial"/>
      <w:sz w:val="18"/>
      <w:szCs w:val="18"/>
    </w:rPr>
  </w:style>
  <w:style w:type="paragraph" w:styleId="a4">
    <w:name w:val="header"/>
    <w:basedOn w:val="a"/>
    <w:rsid w:val="003C1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C1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EC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Simple 3"/>
    <w:basedOn w:val="a1"/>
    <w:rsid w:val="00A25E97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imple 2"/>
    <w:basedOn w:val="a1"/>
    <w:rsid w:val="00A25E97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rsid w:val="00A25E97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Contemporary"/>
    <w:basedOn w:val="a1"/>
    <w:rsid w:val="00A25E97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4-2">
    <w:name w:val="Grid Table 4 Accent 2"/>
    <w:basedOn w:val="a1"/>
    <w:uiPriority w:val="49"/>
    <w:rsid w:val="00A25E9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20">
    <w:name w:val="List Table 4 Accent 2"/>
    <w:basedOn w:val="a1"/>
    <w:uiPriority w:val="49"/>
    <w:rsid w:val="00A25E97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6qdm">
    <w:name w:val="_6qdm"/>
    <w:rsid w:val="007724F8"/>
  </w:style>
  <w:style w:type="paragraph" w:customStyle="1" w:styleId="Default">
    <w:name w:val="Default"/>
    <w:rsid w:val="00C32B3B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3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69BB-448F-448F-8B80-F852CA4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_________________您好：</dc:title>
  <dc:subject/>
  <dc:creator>Business</dc:creator>
  <cp:keywords/>
  <dc:description/>
  <cp:lastModifiedBy>王心怡 商研院</cp:lastModifiedBy>
  <cp:revision>2</cp:revision>
  <cp:lastPrinted>2018-10-03T03:50:00Z</cp:lastPrinted>
  <dcterms:created xsi:type="dcterms:W3CDTF">2019-11-27T07:19:00Z</dcterms:created>
  <dcterms:modified xsi:type="dcterms:W3CDTF">2019-11-27T07:19:00Z</dcterms:modified>
</cp:coreProperties>
</file>