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5720" w14:textId="2800E73D" w:rsidR="00B920D9" w:rsidRPr="00865FFF" w:rsidRDefault="00F53A79" w:rsidP="004067B3">
      <w:pPr>
        <w:pStyle w:val="a3"/>
        <w:spacing w:line="500" w:lineRule="exact"/>
        <w:ind w:left="8840"/>
        <w:rPr>
          <w:sz w:val="20"/>
        </w:rPr>
      </w:pPr>
      <w:r w:rsidRPr="00865FFF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3E8B3" wp14:editId="23B6D7CA">
                <wp:simplePos x="0" y="0"/>
                <wp:positionH relativeFrom="column">
                  <wp:posOffset>4594225</wp:posOffset>
                </wp:positionH>
                <wp:positionV relativeFrom="paragraph">
                  <wp:posOffset>-358775</wp:posOffset>
                </wp:positionV>
                <wp:extent cx="673100" cy="342900"/>
                <wp:effectExtent l="0" t="0" r="12700" b="1905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BB2A2" w14:textId="164E8F7D" w:rsidR="00D339B9" w:rsidRPr="0080070A" w:rsidRDefault="00D339B9" w:rsidP="00F53A79">
                            <w:pPr>
                              <w:spacing w:before="84"/>
                              <w:ind w:left="18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0070A">
                              <w:rPr>
                                <w:rFonts w:ascii="標楷體" w:eastAsia="標楷體" w:hAnsi="標楷體"/>
                                <w:sz w:val="24"/>
                              </w:rPr>
                              <w:t>附件</w:t>
                            </w:r>
                            <w:r w:rsidR="00F6194A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3E8B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1.75pt;margin-top:-28.25pt;width:53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" filled="f">
                <v:textbox inset="0,0,0,0">
                  <w:txbxContent>
                    <w:p w14:paraId="59FBB2A2" w14:textId="164E8F7D" w:rsidR="00D339B9" w:rsidRPr="0080070A" w:rsidRDefault="00D339B9" w:rsidP="00F53A79">
                      <w:pPr>
                        <w:spacing w:before="84"/>
                        <w:ind w:left="184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80070A">
                        <w:rPr>
                          <w:rFonts w:ascii="標楷體" w:eastAsia="標楷體" w:hAnsi="標楷體"/>
                          <w:sz w:val="24"/>
                        </w:rPr>
                        <w:t>附件</w:t>
                      </w:r>
                      <w:r w:rsidR="00F6194A">
                        <w:rPr>
                          <w:rFonts w:ascii="標楷體" w:eastAsia="標楷體" w:hAnsi="標楷體" w:hint="eastAsia"/>
                          <w:sz w:val="24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B913467" w14:textId="642A4761" w:rsidR="00F151B7" w:rsidRPr="00865FFF" w:rsidRDefault="00F151B7" w:rsidP="004067B3">
      <w:pPr>
        <w:pStyle w:val="1"/>
        <w:spacing w:line="500" w:lineRule="exact"/>
        <w:ind w:right="84"/>
        <w:rPr>
          <w:rFonts w:ascii="標楷體" w:eastAsia="標楷體" w:hAnsi="標楷體" w:cs="Times New Roman"/>
          <w:noProof/>
          <w:sz w:val="28"/>
          <w:szCs w:val="28"/>
        </w:rPr>
      </w:pPr>
      <w:r w:rsidRPr="00865FFF">
        <w:rPr>
          <w:rFonts w:ascii="標楷體" w:eastAsia="標楷體" w:hAnsi="標楷體" w:cs="Times New Roman" w:hint="eastAsia"/>
          <w:noProof/>
          <w:sz w:val="28"/>
          <w:szCs w:val="28"/>
        </w:rPr>
        <w:t>(封面</w:t>
      </w:r>
      <w:r w:rsidRPr="00865FFF">
        <w:rPr>
          <w:rFonts w:ascii="標楷體" w:eastAsia="標楷體" w:hAnsi="標楷體" w:cs="Times New Roman"/>
          <w:noProof/>
          <w:sz w:val="28"/>
          <w:szCs w:val="28"/>
        </w:rPr>
        <w:t>)</w:t>
      </w:r>
    </w:p>
    <w:p w14:paraId="0298184C" w14:textId="423AA6B5" w:rsidR="00661391" w:rsidRPr="00865FFF" w:rsidRDefault="0080070A" w:rsidP="004067B3">
      <w:pPr>
        <w:pStyle w:val="1"/>
        <w:spacing w:line="500" w:lineRule="exact"/>
        <w:ind w:right="84"/>
        <w:rPr>
          <w:rFonts w:ascii="標楷體" w:eastAsia="標楷體" w:hAnsi="標楷體" w:cs="Times New Roman"/>
          <w:b/>
          <w:bCs/>
          <w:noProof/>
          <w:color w:val="000000" w:themeColor="text1"/>
          <w:sz w:val="32"/>
          <w:szCs w:val="32"/>
        </w:rPr>
      </w:pPr>
      <w:r w:rsidRPr="00865FFF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後</w:t>
      </w:r>
      <w:proofErr w:type="gramStart"/>
      <w:r w:rsidRPr="00865FFF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疫</w:t>
      </w:r>
      <w:proofErr w:type="gramEnd"/>
      <w:r w:rsidRPr="00865FFF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情時代臺灣精緻農產品海外市場行銷活動</w:t>
      </w:r>
    </w:p>
    <w:p w14:paraId="48375721" w14:textId="5999F6A6" w:rsidR="00B920D9" w:rsidRPr="00865FFF" w:rsidRDefault="00B5312C" w:rsidP="004067B3">
      <w:pPr>
        <w:pStyle w:val="1"/>
        <w:spacing w:line="500" w:lineRule="exact"/>
        <w:ind w:right="84"/>
        <w:rPr>
          <w:sz w:val="32"/>
          <w:szCs w:val="32"/>
        </w:rPr>
      </w:pPr>
      <w:r w:rsidRPr="00865F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r w:rsidRPr="00865FFF">
        <w:rPr>
          <w:rFonts w:ascii="標楷體" w:eastAsia="標楷體" w:hAnsi="標楷體" w:cs="Times New Roman"/>
          <w:color w:val="000000" w:themeColor="text1"/>
          <w:sz w:val="32"/>
          <w:szCs w:val="32"/>
        </w:rPr>
        <w:t>劃</w:t>
      </w:r>
      <w:r w:rsidR="00746A05" w:rsidRPr="00865F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書</w:t>
      </w:r>
    </w:p>
    <w:p w14:paraId="59B3428A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75D168E2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2077306B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049F6232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48375722" w14:textId="17892D66" w:rsidR="00751210" w:rsidRPr="00865FFF" w:rsidRDefault="00751210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865FFF">
        <w:rPr>
          <w:rFonts w:ascii="標楷體" w:eastAsia="標楷體" w:hAnsi="標楷體" w:hint="eastAsia"/>
          <w:sz w:val="28"/>
          <w:szCs w:val="28"/>
        </w:rPr>
        <w:t>申請方案：□多國農產行銷方案</w:t>
      </w:r>
    </w:p>
    <w:p w14:paraId="48375723" w14:textId="77777777" w:rsidR="00751210" w:rsidRPr="00865FFF" w:rsidRDefault="00751210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865FFF">
        <w:rPr>
          <w:rFonts w:ascii="標楷體" w:eastAsia="標楷體" w:hAnsi="標楷體" w:hint="eastAsia"/>
          <w:sz w:val="28"/>
          <w:szCs w:val="28"/>
        </w:rPr>
        <w:t xml:space="preserve"> </w:t>
      </w:r>
      <w:r w:rsidRPr="00865FFF">
        <w:rPr>
          <w:rFonts w:ascii="標楷體" w:eastAsia="標楷體" w:hAnsi="標楷體"/>
          <w:sz w:val="28"/>
          <w:szCs w:val="28"/>
        </w:rPr>
        <w:t xml:space="preserve">         </w:t>
      </w:r>
      <w:r w:rsidRPr="00865FFF">
        <w:rPr>
          <w:rFonts w:ascii="標楷體" w:eastAsia="標楷體" w:hAnsi="標楷體" w:hint="eastAsia"/>
          <w:sz w:val="28"/>
          <w:szCs w:val="28"/>
        </w:rPr>
        <w:t>□單一新興國家市場拓展方案，</w:t>
      </w:r>
    </w:p>
    <w:p w14:paraId="48375724" w14:textId="698ED43C" w:rsidR="00751210" w:rsidRPr="00865FFF" w:rsidRDefault="00751210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865FFF">
        <w:rPr>
          <w:rFonts w:ascii="標楷體" w:eastAsia="標楷體" w:hAnsi="標楷體" w:hint="eastAsia"/>
          <w:sz w:val="28"/>
          <w:szCs w:val="28"/>
        </w:rPr>
        <w:t xml:space="preserve">         目標國：□印尼□</w:t>
      </w:r>
      <w:proofErr w:type="gramStart"/>
      <w:r w:rsidRPr="00865FFF">
        <w:rPr>
          <w:rFonts w:ascii="標楷體" w:eastAsia="標楷體" w:hAnsi="標楷體" w:hint="eastAsia"/>
          <w:sz w:val="28"/>
          <w:szCs w:val="28"/>
        </w:rPr>
        <w:t>汶萊</w:t>
      </w:r>
      <w:proofErr w:type="gramEnd"/>
      <w:r w:rsidRPr="00865FFF">
        <w:rPr>
          <w:rFonts w:ascii="標楷體" w:eastAsia="標楷體" w:hAnsi="標楷體" w:hint="eastAsia"/>
          <w:sz w:val="28"/>
          <w:szCs w:val="28"/>
        </w:rPr>
        <w:t>□中東□北美□其他____</w:t>
      </w:r>
    </w:p>
    <w:p w14:paraId="7FF35D31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2770E8C0" w14:textId="688AC6D6" w:rsidR="00F151B7" w:rsidRPr="00865FFF" w:rsidRDefault="00D339B9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bookmarkStart w:id="0" w:name="_Hlk64564517"/>
      <w:r w:rsidRPr="00865FFF">
        <w:rPr>
          <w:rFonts w:ascii="標楷體" w:eastAsia="標楷體" w:hAnsi="標楷體" w:hint="eastAsia"/>
          <w:sz w:val="28"/>
          <w:szCs w:val="28"/>
        </w:rPr>
        <w:t>申請單位</w:t>
      </w:r>
      <w:r w:rsidR="00F151B7" w:rsidRPr="00865FFF">
        <w:rPr>
          <w:rFonts w:ascii="標楷體" w:eastAsia="標楷體" w:hAnsi="標楷體" w:hint="eastAsia"/>
          <w:sz w:val="28"/>
          <w:szCs w:val="28"/>
        </w:rPr>
        <w:t>：___________________________</w:t>
      </w:r>
    </w:p>
    <w:bookmarkEnd w:id="0"/>
    <w:p w14:paraId="7BFBAC92" w14:textId="11848616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865FFF">
        <w:rPr>
          <w:rFonts w:ascii="標楷體" w:eastAsia="標楷體" w:hAnsi="標楷體" w:hint="eastAsia"/>
          <w:sz w:val="28"/>
          <w:szCs w:val="28"/>
        </w:rPr>
        <w:t>申請獎勵金額：_______________________</w:t>
      </w:r>
    </w:p>
    <w:p w14:paraId="2418A9E0" w14:textId="6139AC79" w:rsidR="00661391" w:rsidRPr="00865FFF" w:rsidRDefault="00661391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7C9A7D56" w14:textId="4DC75536" w:rsidR="00661391" w:rsidRPr="00865FFF" w:rsidRDefault="00661391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731CD3F4" w14:textId="33D3A4C4" w:rsidR="00661391" w:rsidRPr="00865FFF" w:rsidRDefault="00661391" w:rsidP="00661391">
      <w:pPr>
        <w:pStyle w:val="a3"/>
        <w:spacing w:before="177" w:line="500" w:lineRule="exact"/>
        <w:ind w:left="922"/>
        <w:jc w:val="center"/>
        <w:rPr>
          <w:rFonts w:ascii="標楷體" w:eastAsia="標楷體" w:hAnsi="標楷體"/>
          <w:sz w:val="28"/>
          <w:szCs w:val="28"/>
        </w:rPr>
      </w:pPr>
    </w:p>
    <w:p w14:paraId="6AA171B3" w14:textId="4E93C3AE" w:rsidR="00661391" w:rsidRPr="00865FFF" w:rsidRDefault="00661391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15C6DA62" w14:textId="08B491DC" w:rsidR="00661391" w:rsidRPr="00865FFF" w:rsidRDefault="00661391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124C5780" w14:textId="5964C64C" w:rsidR="00661391" w:rsidRPr="00865FFF" w:rsidRDefault="00661391" w:rsidP="00661391">
      <w:pPr>
        <w:pStyle w:val="a3"/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865FFF">
        <w:rPr>
          <w:rFonts w:ascii="標楷體" w:eastAsia="標楷體" w:hAnsi="標楷體" w:hint="eastAsia"/>
          <w:sz w:val="28"/>
          <w:szCs w:val="28"/>
        </w:rPr>
        <w:t>日期：       年         月       日</w:t>
      </w:r>
    </w:p>
    <w:p w14:paraId="23E7C679" w14:textId="0DB5C649" w:rsidR="00661391" w:rsidRPr="00865FFF" w:rsidRDefault="00F151B7">
      <w:pPr>
        <w:widowControl/>
        <w:autoSpaceDE/>
        <w:autoSpaceDN/>
        <w:rPr>
          <w:rFonts w:ascii="標楷體" w:eastAsia="標楷體" w:hAnsi="標楷體"/>
        </w:rPr>
      </w:pPr>
      <w:r w:rsidRPr="00865FFF">
        <w:rPr>
          <w:rFonts w:ascii="標楷體" w:eastAsia="標楷體" w:hAnsi="標楷體"/>
        </w:rPr>
        <w:br w:type="page"/>
      </w:r>
    </w:p>
    <w:p w14:paraId="48375725" w14:textId="308A0C73" w:rsidR="00B920D9" w:rsidRPr="00865FFF" w:rsidRDefault="00B920D9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bookmarkStart w:id="1" w:name="_Hlk64564843"/>
      <w:r w:rsidRPr="00865FFF">
        <w:rPr>
          <w:rFonts w:ascii="標楷體" w:eastAsia="標楷體" w:hAnsi="標楷體"/>
        </w:rPr>
        <w:lastRenderedPageBreak/>
        <w:t>申</w:t>
      </w:r>
      <w:r w:rsidR="004067B3" w:rsidRPr="00865FFF">
        <w:rPr>
          <w:rFonts w:ascii="標楷體" w:eastAsia="標楷體" w:hAnsi="標楷體" w:hint="eastAsia"/>
        </w:rPr>
        <w:t>請</w:t>
      </w:r>
      <w:r w:rsidR="00751210" w:rsidRPr="00865FFF">
        <w:rPr>
          <w:rFonts w:ascii="標楷體" w:eastAsia="標楷體" w:hAnsi="標楷體" w:hint="eastAsia"/>
        </w:rPr>
        <w:t>廠商</w:t>
      </w:r>
      <w:r w:rsidRPr="00865FFF">
        <w:rPr>
          <w:rFonts w:ascii="標楷體" w:eastAsia="標楷體" w:hAnsi="標楷體"/>
        </w:rPr>
        <w:t>簡介</w:t>
      </w:r>
    </w:p>
    <w:p w14:paraId="48375726" w14:textId="77777777" w:rsidR="00751210" w:rsidRPr="00865FFF" w:rsidRDefault="00751210" w:rsidP="004067B3">
      <w:pPr>
        <w:pStyle w:val="a9"/>
        <w:numPr>
          <w:ilvl w:val="0"/>
          <w:numId w:val="3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資本額及組織規模(含組織架構與人力)</w:t>
      </w:r>
    </w:p>
    <w:p w14:paraId="48375727" w14:textId="77777777" w:rsidR="00B920D9" w:rsidRPr="00865FFF" w:rsidRDefault="00B920D9" w:rsidP="004067B3">
      <w:pPr>
        <w:pStyle w:val="a9"/>
        <w:numPr>
          <w:ilvl w:val="0"/>
          <w:numId w:val="3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32"/>
        </w:rPr>
      </w:pPr>
      <w:r w:rsidRPr="00865FFF">
        <w:rPr>
          <w:rFonts w:ascii="標楷體" w:eastAsia="標楷體" w:hAnsi="標楷體"/>
          <w:sz w:val="28"/>
        </w:rPr>
        <w:t>主要營業項目及年營業額</w:t>
      </w:r>
      <w:r w:rsidRPr="00865FFF">
        <w:rPr>
          <w:rFonts w:ascii="標楷體" w:eastAsia="標楷體" w:hAnsi="標楷體"/>
          <w:sz w:val="32"/>
        </w:rPr>
        <w:t>：</w:t>
      </w:r>
    </w:p>
    <w:p w14:paraId="48375728" w14:textId="76D5B158" w:rsidR="00EB2C43" w:rsidRPr="00865FFF" w:rsidRDefault="00EB2C43" w:rsidP="004067B3">
      <w:pPr>
        <w:pStyle w:val="a9"/>
        <w:numPr>
          <w:ilvl w:val="0"/>
          <w:numId w:val="3"/>
        </w:numPr>
        <w:spacing w:before="112" w:line="500" w:lineRule="exact"/>
        <w:ind w:leftChars="400" w:left="1736" w:hanging="856"/>
        <w:rPr>
          <w:rFonts w:ascii="標楷體" w:eastAsia="標楷體" w:hAnsi="標楷體"/>
          <w:sz w:val="32"/>
        </w:rPr>
      </w:pPr>
      <w:r w:rsidRPr="00865FFF">
        <w:rPr>
          <w:rFonts w:ascii="標楷體" w:eastAsia="標楷體" w:hAnsi="標楷體" w:hint="eastAsia"/>
          <w:sz w:val="28"/>
        </w:rPr>
        <w:t>近三年</w:t>
      </w:r>
      <w:r w:rsidR="00B920D9" w:rsidRPr="00865FFF">
        <w:rPr>
          <w:rFonts w:ascii="標楷體" w:eastAsia="標楷體" w:hAnsi="標楷體"/>
          <w:sz w:val="28"/>
        </w:rPr>
        <w:t>出口臺灣</w:t>
      </w:r>
      <w:r w:rsidR="00751210" w:rsidRPr="00865FFF">
        <w:rPr>
          <w:rFonts w:ascii="標楷體" w:eastAsia="標楷體" w:hAnsi="標楷體" w:hint="eastAsia"/>
          <w:sz w:val="28"/>
        </w:rPr>
        <w:t>精緻農產品</w:t>
      </w:r>
      <w:r w:rsidR="00B920D9" w:rsidRPr="00865FFF">
        <w:rPr>
          <w:rFonts w:ascii="標楷體" w:eastAsia="標楷體" w:hAnsi="標楷體"/>
          <w:sz w:val="28"/>
        </w:rPr>
        <w:t>品項及金額</w:t>
      </w:r>
      <w:r w:rsidR="00B920D9" w:rsidRPr="00865FFF">
        <w:rPr>
          <w:rFonts w:ascii="標楷體" w:eastAsia="標楷體" w:hAnsi="標楷體"/>
          <w:sz w:val="32"/>
        </w:rPr>
        <w:t>：</w:t>
      </w:r>
    </w:p>
    <w:p w14:paraId="48375729" w14:textId="77777777" w:rsidR="00B920D9" w:rsidRPr="00865FFF" w:rsidRDefault="00B920D9" w:rsidP="004067B3">
      <w:pPr>
        <w:pStyle w:val="a9"/>
        <w:numPr>
          <w:ilvl w:val="0"/>
          <w:numId w:val="3"/>
        </w:numPr>
        <w:spacing w:before="112" w:line="500" w:lineRule="exact"/>
        <w:ind w:leftChars="400" w:left="1736" w:hanging="856"/>
        <w:rPr>
          <w:rFonts w:ascii="標楷體" w:eastAsia="標楷體" w:hAnsi="標楷體"/>
          <w:sz w:val="32"/>
        </w:rPr>
      </w:pPr>
      <w:r w:rsidRPr="00865FFF">
        <w:rPr>
          <w:rFonts w:ascii="標楷體" w:eastAsia="標楷體" w:hAnsi="標楷體"/>
          <w:spacing w:val="-3"/>
          <w:sz w:val="28"/>
        </w:rPr>
        <w:t>銷</w:t>
      </w:r>
      <w:r w:rsidRPr="00865FFF">
        <w:rPr>
          <w:rFonts w:ascii="標楷體" w:eastAsia="標楷體" w:hAnsi="標楷體"/>
          <w:sz w:val="28"/>
        </w:rPr>
        <w:t>售產</w:t>
      </w:r>
      <w:r w:rsidRPr="00865FFF">
        <w:rPr>
          <w:rFonts w:ascii="標楷體" w:eastAsia="標楷體" w:hAnsi="標楷體"/>
          <w:spacing w:val="-3"/>
          <w:sz w:val="28"/>
        </w:rPr>
        <w:t>品市</w:t>
      </w:r>
      <w:r w:rsidRPr="00865FFF">
        <w:rPr>
          <w:rFonts w:ascii="標楷體" w:eastAsia="標楷體" w:hAnsi="標楷體"/>
          <w:sz w:val="28"/>
        </w:rPr>
        <w:t>場定位</w:t>
      </w:r>
      <w:r w:rsidRPr="00865FFF">
        <w:rPr>
          <w:rFonts w:ascii="標楷體" w:eastAsia="標楷體" w:hAnsi="標楷體"/>
          <w:sz w:val="32"/>
        </w:rPr>
        <w:t>：</w:t>
      </w:r>
    </w:p>
    <w:p w14:paraId="4837572A" w14:textId="69366E49" w:rsidR="00B920D9" w:rsidRPr="00865FFF" w:rsidRDefault="00EB2C43" w:rsidP="004067B3">
      <w:pPr>
        <w:pStyle w:val="a9"/>
        <w:numPr>
          <w:ilvl w:val="0"/>
          <w:numId w:val="3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32"/>
        </w:rPr>
      </w:pPr>
      <w:r w:rsidRPr="00865FFF">
        <w:rPr>
          <w:rFonts w:ascii="標楷體" w:eastAsia="標楷體" w:hAnsi="標楷體" w:hint="eastAsia"/>
          <w:sz w:val="28"/>
        </w:rPr>
        <w:t>主要</w:t>
      </w:r>
      <w:r w:rsidR="00751210" w:rsidRPr="00865FFF">
        <w:rPr>
          <w:rFonts w:ascii="標楷體" w:eastAsia="標楷體" w:hAnsi="標楷體" w:hint="eastAsia"/>
          <w:sz w:val="28"/>
        </w:rPr>
        <w:t>海外</w:t>
      </w:r>
      <w:r w:rsidR="00B920D9" w:rsidRPr="00865FFF">
        <w:rPr>
          <w:rFonts w:ascii="標楷體" w:eastAsia="標楷體" w:hAnsi="標楷體"/>
          <w:sz w:val="28"/>
        </w:rPr>
        <w:t>銷售通路</w:t>
      </w:r>
      <w:r w:rsidR="00B920D9" w:rsidRPr="00865FFF">
        <w:rPr>
          <w:rFonts w:ascii="標楷體" w:eastAsia="標楷體" w:hAnsi="標楷體"/>
          <w:sz w:val="32"/>
        </w:rPr>
        <w:t>：</w:t>
      </w:r>
    </w:p>
    <w:p w14:paraId="5B67B028" w14:textId="77777777" w:rsidR="001B4E5D" w:rsidRPr="00865FFF" w:rsidRDefault="001B4E5D" w:rsidP="001B4E5D">
      <w:pPr>
        <w:pStyle w:val="a9"/>
        <w:numPr>
          <w:ilvl w:val="0"/>
          <w:numId w:val="3"/>
        </w:numPr>
        <w:spacing w:before="112" w:line="500" w:lineRule="exact"/>
        <w:ind w:leftChars="400" w:left="1736" w:hanging="856"/>
        <w:rPr>
          <w:rFonts w:ascii="標楷體" w:eastAsia="標楷體" w:hAnsi="標楷體"/>
          <w:sz w:val="24"/>
          <w:szCs w:val="20"/>
        </w:rPr>
      </w:pPr>
      <w:r w:rsidRPr="00865FFF">
        <w:rPr>
          <w:rFonts w:ascii="標楷體" w:eastAsia="標楷體" w:hAnsi="標楷體" w:hint="eastAsia"/>
          <w:sz w:val="28"/>
        </w:rPr>
        <w:t>申請目標國出口外銷實績：</w:t>
      </w:r>
    </w:p>
    <w:p w14:paraId="6831D93C" w14:textId="22B798B3" w:rsidR="001B4E5D" w:rsidRPr="00865FFF" w:rsidRDefault="001B4E5D" w:rsidP="001B4E5D">
      <w:pPr>
        <w:pStyle w:val="a9"/>
        <w:spacing w:before="112" w:line="240" w:lineRule="atLeast"/>
        <w:ind w:leftChars="0" w:left="1735"/>
        <w:jc w:val="both"/>
        <w:rPr>
          <w:rFonts w:ascii="標楷體" w:eastAsia="標楷體" w:hAnsi="標楷體"/>
          <w:sz w:val="24"/>
          <w:szCs w:val="24"/>
        </w:rPr>
      </w:pPr>
      <w:r w:rsidRPr="00865FFF">
        <w:rPr>
          <w:rFonts w:ascii="標楷體" w:eastAsia="標楷體" w:hAnsi="標楷體" w:hint="eastAsia"/>
          <w:sz w:val="24"/>
          <w:szCs w:val="24"/>
        </w:rPr>
        <w:t>(如申請多國農產行銷方案，需檢附日本、新加坡及馬來西亞三國出口外銷經驗證明；如申請單一新興國家市場拓展方案，需檢附印尼、</w:t>
      </w:r>
      <w:proofErr w:type="gramStart"/>
      <w:r w:rsidRPr="00865FFF">
        <w:rPr>
          <w:rFonts w:ascii="標楷體" w:eastAsia="標楷體" w:hAnsi="標楷體" w:hint="eastAsia"/>
          <w:sz w:val="24"/>
          <w:szCs w:val="24"/>
        </w:rPr>
        <w:t>汶萊</w:t>
      </w:r>
      <w:proofErr w:type="gramEnd"/>
      <w:r w:rsidRPr="00865FFF">
        <w:rPr>
          <w:rFonts w:ascii="標楷體" w:eastAsia="標楷體" w:hAnsi="標楷體" w:hint="eastAsia"/>
          <w:sz w:val="24"/>
          <w:szCs w:val="24"/>
        </w:rPr>
        <w:t>、中東、北美或其他國家任一國出口外銷經驗證明，證明文件請於附件檢附</w:t>
      </w:r>
      <w:r w:rsidR="00160018" w:rsidRPr="00865FFF">
        <w:rPr>
          <w:rFonts w:ascii="標楷體" w:eastAsia="標楷體" w:hAnsi="標楷體" w:hint="eastAsia"/>
          <w:sz w:val="24"/>
          <w:szCs w:val="24"/>
        </w:rPr>
        <w:t>註明放行日期及通關方式之</w:t>
      </w:r>
      <w:r w:rsidRPr="00865FFF">
        <w:rPr>
          <w:rFonts w:ascii="標楷體" w:eastAsia="標楷體" w:hAnsi="標楷體" w:hint="eastAsia"/>
          <w:sz w:val="24"/>
          <w:szCs w:val="24"/>
        </w:rPr>
        <w:t>出口報單)</w:t>
      </w:r>
    </w:p>
    <w:p w14:paraId="4837572B" w14:textId="77777777" w:rsidR="000B4A48" w:rsidRPr="00865FFF" w:rsidRDefault="000B4A48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</w:rPr>
        <w:t>目標國家農產</w:t>
      </w:r>
      <w:r w:rsidR="00751210" w:rsidRPr="00865FFF">
        <w:rPr>
          <w:rFonts w:ascii="標楷體" w:eastAsia="標楷體" w:hAnsi="標楷體" w:hint="eastAsia"/>
        </w:rPr>
        <w:t>品</w:t>
      </w:r>
      <w:r w:rsidRPr="00865FFF">
        <w:rPr>
          <w:rFonts w:ascii="標楷體" w:eastAsia="標楷體" w:hAnsi="標楷體" w:hint="eastAsia"/>
        </w:rPr>
        <w:t>市場簡介</w:t>
      </w:r>
    </w:p>
    <w:p w14:paraId="4837572C" w14:textId="77777777" w:rsidR="004067B3" w:rsidRPr="00865FFF" w:rsidRDefault="004067B3" w:rsidP="004067B3">
      <w:pPr>
        <w:pStyle w:val="a3"/>
        <w:spacing w:before="177" w:line="500" w:lineRule="exact"/>
        <w:ind w:left="922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  <w:sz w:val="28"/>
        </w:rPr>
        <w:t>(依據申請行銷活動之國家個別描述介紹)</w:t>
      </w:r>
    </w:p>
    <w:p w14:paraId="4837572D" w14:textId="3B0C60AF" w:rsidR="00B920D9" w:rsidRPr="00865FFF" w:rsidRDefault="00FD183D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</w:rPr>
        <w:t>合作通路及</w:t>
      </w:r>
      <w:r w:rsidR="00B920D9" w:rsidRPr="00865FFF">
        <w:rPr>
          <w:rFonts w:ascii="標楷體" w:eastAsia="標楷體" w:hAnsi="標楷體"/>
        </w:rPr>
        <w:t>舉辦活動</w:t>
      </w:r>
      <w:r w:rsidRPr="00865FFF">
        <w:rPr>
          <w:rFonts w:ascii="標楷體" w:eastAsia="標楷體" w:hAnsi="標楷體" w:hint="eastAsia"/>
        </w:rPr>
        <w:t>地點</w:t>
      </w:r>
    </w:p>
    <w:p w14:paraId="4837572E" w14:textId="77777777" w:rsidR="004067B3" w:rsidRPr="00865FFF" w:rsidRDefault="004067B3" w:rsidP="004067B3">
      <w:pPr>
        <w:pStyle w:val="a3"/>
        <w:spacing w:before="177" w:line="500" w:lineRule="exact"/>
        <w:ind w:left="922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  <w:sz w:val="28"/>
        </w:rPr>
        <w:t>(依據申請行銷活動之</w:t>
      </w:r>
      <w:r w:rsidR="00EB75ED" w:rsidRPr="00865FFF">
        <w:rPr>
          <w:rFonts w:ascii="標楷體" w:eastAsia="標楷體" w:hAnsi="標楷體" w:hint="eastAsia"/>
          <w:sz w:val="28"/>
        </w:rPr>
        <w:t>國家/通路</w:t>
      </w:r>
      <w:r w:rsidRPr="00865FFF">
        <w:rPr>
          <w:rFonts w:ascii="標楷體" w:eastAsia="標楷體" w:hAnsi="標楷體" w:hint="eastAsia"/>
          <w:sz w:val="28"/>
        </w:rPr>
        <w:t>個別描述介紹</w:t>
      </w:r>
      <w:r w:rsidR="00C52462" w:rsidRPr="00865FFF">
        <w:rPr>
          <w:rFonts w:ascii="標楷體" w:eastAsia="標楷體" w:hAnsi="標楷體" w:hint="eastAsia"/>
          <w:sz w:val="28"/>
        </w:rPr>
        <w:t>，可自行新增</w:t>
      </w:r>
      <w:r w:rsidRPr="00865FFF">
        <w:rPr>
          <w:rFonts w:ascii="標楷體" w:eastAsia="標楷體" w:hAnsi="標楷體" w:hint="eastAsia"/>
          <w:sz w:val="28"/>
        </w:rPr>
        <w:t>)</w:t>
      </w:r>
    </w:p>
    <w:p w14:paraId="4837572F" w14:textId="77777777" w:rsidR="00B920D9" w:rsidRPr="00865FFF" w:rsidRDefault="00667F24" w:rsidP="004067B3">
      <w:pPr>
        <w:pStyle w:val="a9"/>
        <w:numPr>
          <w:ilvl w:val="0"/>
          <w:numId w:val="4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國家/通路別</w:t>
      </w:r>
      <w:proofErr w:type="gramStart"/>
      <w:r w:rsidRPr="00865FFF">
        <w:rPr>
          <w:rFonts w:ascii="標楷體" w:eastAsia="標楷體" w:hAnsi="標楷體" w:hint="eastAsia"/>
          <w:sz w:val="28"/>
        </w:rPr>
        <w:t>一</w:t>
      </w:r>
      <w:proofErr w:type="gramEnd"/>
      <w:r w:rsidRPr="00865FFF">
        <w:rPr>
          <w:rFonts w:ascii="標楷體" w:eastAsia="標楷體" w:hAnsi="標楷體" w:hint="eastAsia"/>
          <w:sz w:val="28"/>
        </w:rPr>
        <w:t>：（名稱）</w:t>
      </w:r>
    </w:p>
    <w:p w14:paraId="48375730" w14:textId="77777777" w:rsidR="00667F24" w:rsidRPr="00865FFF" w:rsidRDefault="00667F24" w:rsidP="00667F24">
      <w:pPr>
        <w:pStyle w:val="a9"/>
        <w:numPr>
          <w:ilvl w:val="0"/>
          <w:numId w:val="8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通路規模介紹：</w:t>
      </w:r>
    </w:p>
    <w:p w14:paraId="48375731" w14:textId="77777777" w:rsidR="00667F24" w:rsidRPr="00865FFF" w:rsidRDefault="00667F24" w:rsidP="00667F24">
      <w:pPr>
        <w:pStyle w:val="a9"/>
        <w:numPr>
          <w:ilvl w:val="0"/>
          <w:numId w:val="8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活動時間</w:t>
      </w:r>
    </w:p>
    <w:p w14:paraId="48375732" w14:textId="33A3E720" w:rsidR="00667F24" w:rsidRPr="00865FFF" w:rsidRDefault="00667F24" w:rsidP="00667F24">
      <w:pPr>
        <w:pStyle w:val="a9"/>
        <w:numPr>
          <w:ilvl w:val="0"/>
          <w:numId w:val="8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目標國家當地合作對象及通路商(檢附對方實績)</w:t>
      </w:r>
    </w:p>
    <w:p w14:paraId="48375733" w14:textId="77777777" w:rsidR="00667F24" w:rsidRPr="00865FFF" w:rsidRDefault="00667F24" w:rsidP="00667F24">
      <w:pPr>
        <w:pStyle w:val="a9"/>
        <w:numPr>
          <w:ilvl w:val="0"/>
          <w:numId w:val="8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行銷商品及產地(供應商)：</w:t>
      </w:r>
    </w:p>
    <w:p w14:paraId="48375734" w14:textId="77777777" w:rsidR="00667F24" w:rsidRPr="00865FFF" w:rsidRDefault="00667F24" w:rsidP="00667F24">
      <w:pPr>
        <w:pStyle w:val="a9"/>
        <w:numPr>
          <w:ilvl w:val="0"/>
          <w:numId w:val="4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國家/通路別</w:t>
      </w:r>
      <w:proofErr w:type="gramStart"/>
      <w:r w:rsidRPr="00865FFF">
        <w:rPr>
          <w:rFonts w:ascii="標楷體" w:eastAsia="標楷體" w:hAnsi="標楷體" w:hint="eastAsia"/>
          <w:sz w:val="28"/>
        </w:rPr>
        <w:t>一</w:t>
      </w:r>
      <w:proofErr w:type="gramEnd"/>
      <w:r w:rsidRPr="00865FFF">
        <w:rPr>
          <w:rFonts w:ascii="標楷體" w:eastAsia="標楷體" w:hAnsi="標楷體" w:hint="eastAsia"/>
          <w:sz w:val="28"/>
        </w:rPr>
        <w:t>：（名稱）</w:t>
      </w:r>
    </w:p>
    <w:p w14:paraId="48375735" w14:textId="77777777" w:rsidR="003A691C" w:rsidRPr="00865FFF" w:rsidRDefault="003A691C" w:rsidP="003A691C">
      <w:pPr>
        <w:pStyle w:val="a9"/>
        <w:numPr>
          <w:ilvl w:val="0"/>
          <w:numId w:val="9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通路規模介紹：</w:t>
      </w:r>
    </w:p>
    <w:p w14:paraId="48375736" w14:textId="77777777" w:rsidR="003A691C" w:rsidRPr="00865FFF" w:rsidRDefault="003A691C" w:rsidP="003A691C">
      <w:pPr>
        <w:pStyle w:val="a9"/>
        <w:numPr>
          <w:ilvl w:val="0"/>
          <w:numId w:val="9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活動時間</w:t>
      </w:r>
    </w:p>
    <w:p w14:paraId="48375737" w14:textId="77777777" w:rsidR="003A691C" w:rsidRPr="00865FFF" w:rsidRDefault="003A691C" w:rsidP="003A691C">
      <w:pPr>
        <w:pStyle w:val="a9"/>
        <w:numPr>
          <w:ilvl w:val="0"/>
          <w:numId w:val="9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lastRenderedPageBreak/>
        <w:t>目標國家當地合作對象及通路商(檢附對方實績)</w:t>
      </w:r>
    </w:p>
    <w:p w14:paraId="48375738" w14:textId="77777777" w:rsidR="003A691C" w:rsidRPr="00865FFF" w:rsidRDefault="003A691C" w:rsidP="003A691C">
      <w:pPr>
        <w:pStyle w:val="a9"/>
        <w:numPr>
          <w:ilvl w:val="0"/>
          <w:numId w:val="9"/>
        </w:numPr>
        <w:spacing w:before="114" w:line="500" w:lineRule="exact"/>
        <w:ind w:leftChars="0" w:left="1736" w:hanging="322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行銷商品及產地(供應商)：</w:t>
      </w:r>
    </w:p>
    <w:p w14:paraId="48375739" w14:textId="77777777" w:rsidR="00667F24" w:rsidRPr="00865FFF" w:rsidRDefault="003A691C" w:rsidP="00667F24">
      <w:pPr>
        <w:pStyle w:val="a9"/>
        <w:numPr>
          <w:ilvl w:val="0"/>
          <w:numId w:val="4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(．．．可自行新增其他資料)</w:t>
      </w:r>
    </w:p>
    <w:p w14:paraId="4837573A" w14:textId="0213110D" w:rsidR="004067B3" w:rsidRPr="00865FFF" w:rsidRDefault="00B920D9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/>
        </w:rPr>
        <w:t>行銷活動規</w:t>
      </w:r>
      <w:r w:rsidR="008E3509" w:rsidRPr="00865FFF">
        <w:rPr>
          <w:rFonts w:ascii="標楷體" w:eastAsia="標楷體" w:hAnsi="標楷體" w:hint="eastAsia"/>
        </w:rPr>
        <w:t>劃</w:t>
      </w:r>
    </w:p>
    <w:p w14:paraId="4837573B" w14:textId="77777777" w:rsidR="004067B3" w:rsidRPr="00865FFF" w:rsidRDefault="004067B3" w:rsidP="004067B3">
      <w:pPr>
        <w:pStyle w:val="a3"/>
        <w:spacing w:before="177" w:line="500" w:lineRule="exact"/>
        <w:ind w:left="922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  <w:sz w:val="28"/>
        </w:rPr>
        <w:t>(依據申請行銷活動之國家</w:t>
      </w:r>
      <w:r w:rsidR="00821160" w:rsidRPr="00865FFF">
        <w:rPr>
          <w:rFonts w:ascii="標楷體" w:eastAsia="標楷體" w:hAnsi="標楷體" w:hint="eastAsia"/>
          <w:sz w:val="28"/>
        </w:rPr>
        <w:t>/通路</w:t>
      </w:r>
      <w:r w:rsidRPr="00865FFF">
        <w:rPr>
          <w:rFonts w:ascii="標楷體" w:eastAsia="標楷體" w:hAnsi="標楷體" w:hint="eastAsia"/>
          <w:sz w:val="28"/>
        </w:rPr>
        <w:t>個別描述介紹)</w:t>
      </w:r>
    </w:p>
    <w:p w14:paraId="4837573C" w14:textId="7F597FA8" w:rsidR="00751210" w:rsidRPr="00865FFF" w:rsidRDefault="00751210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</w:rPr>
        <w:t>媒合新增商品規</w:t>
      </w:r>
      <w:r w:rsidR="008E3509" w:rsidRPr="00865FFF">
        <w:rPr>
          <w:rFonts w:ascii="標楷體" w:eastAsia="標楷體" w:hAnsi="標楷體" w:hint="eastAsia"/>
        </w:rPr>
        <w:t>劃</w:t>
      </w:r>
    </w:p>
    <w:p w14:paraId="4837573D" w14:textId="77777777" w:rsidR="00751210" w:rsidRPr="00865FFF" w:rsidRDefault="00751210" w:rsidP="00751210">
      <w:pPr>
        <w:pStyle w:val="a3"/>
        <w:spacing w:before="177" w:line="500" w:lineRule="exact"/>
        <w:ind w:left="922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  <w:sz w:val="28"/>
        </w:rPr>
        <w:t>(依據申請行銷活動之</w:t>
      </w:r>
      <w:r w:rsidR="00EB75ED" w:rsidRPr="00865FFF">
        <w:rPr>
          <w:rFonts w:ascii="標楷體" w:eastAsia="標楷體" w:hAnsi="標楷體" w:hint="eastAsia"/>
          <w:sz w:val="28"/>
        </w:rPr>
        <w:t>國家/通路個別描述介紹，</w:t>
      </w:r>
      <w:r w:rsidRPr="00865FFF">
        <w:rPr>
          <w:rFonts w:ascii="標楷體" w:eastAsia="標楷體" w:hAnsi="標楷體" w:hint="eastAsia"/>
          <w:sz w:val="28"/>
        </w:rPr>
        <w:t>無</w:t>
      </w:r>
      <w:proofErr w:type="gramStart"/>
      <w:r w:rsidRPr="00865FFF">
        <w:rPr>
          <w:rFonts w:ascii="標楷體" w:eastAsia="標楷體" w:hAnsi="標楷體" w:hint="eastAsia"/>
          <w:sz w:val="28"/>
        </w:rPr>
        <w:t>則免填</w:t>
      </w:r>
      <w:proofErr w:type="gramEnd"/>
      <w:r w:rsidRPr="00865FFF">
        <w:rPr>
          <w:rFonts w:ascii="標楷體" w:eastAsia="標楷體" w:hAnsi="標楷體" w:hint="eastAsia"/>
          <w:sz w:val="28"/>
        </w:rPr>
        <w:t>)</w:t>
      </w:r>
    </w:p>
    <w:p w14:paraId="4837573E" w14:textId="7187B81D" w:rsidR="00751210" w:rsidRPr="00865FFF" w:rsidRDefault="005211BF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</w:rPr>
        <w:t>辦理活動</w:t>
      </w:r>
      <w:r w:rsidR="00751210" w:rsidRPr="00865FFF">
        <w:rPr>
          <w:rFonts w:ascii="標楷體" w:eastAsia="標楷體" w:hAnsi="標楷體" w:hint="eastAsia"/>
        </w:rPr>
        <w:t>人力規</w:t>
      </w:r>
      <w:r w:rsidR="008E3509" w:rsidRPr="00865FFF">
        <w:rPr>
          <w:rFonts w:ascii="標楷體" w:eastAsia="標楷體" w:hAnsi="標楷體" w:hint="eastAsia"/>
        </w:rPr>
        <w:t>劃</w:t>
      </w:r>
    </w:p>
    <w:p w14:paraId="4837573F" w14:textId="77777777" w:rsidR="00751210" w:rsidRPr="00865FFF" w:rsidRDefault="00751210" w:rsidP="00751210">
      <w:pPr>
        <w:pStyle w:val="a3"/>
        <w:spacing w:before="177" w:line="500" w:lineRule="exact"/>
        <w:ind w:left="922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  <w:sz w:val="28"/>
        </w:rPr>
        <w:t>(依據申請行銷活動之</w:t>
      </w:r>
      <w:r w:rsidR="00EB75ED" w:rsidRPr="00865FFF">
        <w:rPr>
          <w:rFonts w:ascii="標楷體" w:eastAsia="標楷體" w:hAnsi="標楷體" w:hint="eastAsia"/>
          <w:sz w:val="28"/>
        </w:rPr>
        <w:t>國家/通路</w:t>
      </w:r>
      <w:r w:rsidRPr="00865FFF">
        <w:rPr>
          <w:rFonts w:ascii="標楷體" w:eastAsia="標楷體" w:hAnsi="標楷體" w:hint="eastAsia"/>
          <w:sz w:val="28"/>
        </w:rPr>
        <w:t>個別描述介紹)</w:t>
      </w:r>
    </w:p>
    <w:p w14:paraId="48375740" w14:textId="1F839024" w:rsidR="000B4A48" w:rsidRPr="00865FFF" w:rsidRDefault="000B4A48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</w:rPr>
        <w:t>經費</w:t>
      </w:r>
      <w:r w:rsidR="00EB75ED" w:rsidRPr="00865FFF">
        <w:rPr>
          <w:rFonts w:ascii="標楷體" w:eastAsia="標楷體" w:hAnsi="標楷體" w:hint="eastAsia"/>
        </w:rPr>
        <w:t>申請額度及運用</w:t>
      </w:r>
      <w:r w:rsidRPr="00865FFF">
        <w:rPr>
          <w:rFonts w:ascii="標楷體" w:eastAsia="標楷體" w:hAnsi="標楷體" w:hint="eastAsia"/>
        </w:rPr>
        <w:t>規</w:t>
      </w:r>
      <w:r w:rsidR="008E3509" w:rsidRPr="00865FFF">
        <w:rPr>
          <w:rFonts w:ascii="標楷體" w:eastAsia="標楷體" w:hAnsi="標楷體" w:hint="eastAsia"/>
        </w:rPr>
        <w:t>劃</w:t>
      </w:r>
    </w:p>
    <w:p w14:paraId="48375741" w14:textId="31E67677" w:rsidR="004067B3" w:rsidRPr="00865FFF" w:rsidRDefault="004067B3" w:rsidP="004067B3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(依據申請行銷活動之</w:t>
      </w:r>
      <w:r w:rsidR="00EB75ED" w:rsidRPr="00865FFF">
        <w:rPr>
          <w:rFonts w:ascii="標楷體" w:eastAsia="標楷體" w:hAnsi="標楷體" w:hint="eastAsia"/>
          <w:sz w:val="28"/>
        </w:rPr>
        <w:t>國家/通路</w:t>
      </w:r>
      <w:r w:rsidRPr="00865FFF">
        <w:rPr>
          <w:rFonts w:ascii="標楷體" w:eastAsia="標楷體" w:hAnsi="標楷體" w:hint="eastAsia"/>
          <w:sz w:val="28"/>
        </w:rPr>
        <w:t>個別描述介紹)</w:t>
      </w:r>
    </w:p>
    <w:tbl>
      <w:tblPr>
        <w:tblStyle w:val="aa"/>
        <w:tblW w:w="0" w:type="auto"/>
        <w:tblInd w:w="922" w:type="dxa"/>
        <w:tblLook w:val="04A0" w:firstRow="1" w:lastRow="0" w:firstColumn="1" w:lastColumn="0" w:noHBand="0" w:noVBand="1"/>
      </w:tblPr>
      <w:tblGrid>
        <w:gridCol w:w="1596"/>
        <w:gridCol w:w="2126"/>
        <w:gridCol w:w="1749"/>
        <w:gridCol w:w="1924"/>
      </w:tblGrid>
      <w:tr w:rsidR="001B4E5D" w:rsidRPr="00865FFF" w14:paraId="1D1755B9" w14:textId="77777777" w:rsidTr="001B4E5D"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3F82BA66" w14:textId="2CB8AE53" w:rsidR="001B4E5D" w:rsidRPr="00865FFF" w:rsidRDefault="001B4E5D" w:rsidP="001B4E5D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5FFF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535BB14" w14:textId="3480169B" w:rsidR="001B4E5D" w:rsidRPr="00865FFF" w:rsidRDefault="001B4E5D" w:rsidP="001B4E5D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5FFF">
              <w:rPr>
                <w:rFonts w:ascii="標楷體" w:eastAsia="標楷體" w:hAnsi="標楷體" w:hint="eastAsia"/>
                <w:sz w:val="28"/>
                <w:szCs w:val="28"/>
              </w:rPr>
              <w:t>項目預算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14:paraId="7DE54B29" w14:textId="608412E3" w:rsidR="001B4E5D" w:rsidRPr="00865FFF" w:rsidRDefault="001B4E5D" w:rsidP="001B4E5D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5FFF">
              <w:rPr>
                <w:rFonts w:ascii="標楷體" w:eastAsia="標楷體" w:hAnsi="標楷體" w:hint="eastAsia"/>
                <w:sz w:val="28"/>
                <w:szCs w:val="28"/>
              </w:rPr>
              <w:t>預算百分比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4956AC28" w14:textId="37BA3739" w:rsidR="001B4E5D" w:rsidRPr="00865FFF" w:rsidRDefault="001B4E5D" w:rsidP="001B4E5D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5FFF">
              <w:rPr>
                <w:rFonts w:ascii="標楷體" w:eastAsia="標楷體" w:hAnsi="標楷體" w:hint="eastAsia"/>
                <w:sz w:val="28"/>
                <w:szCs w:val="28"/>
              </w:rPr>
              <w:t>預算說明</w:t>
            </w:r>
          </w:p>
        </w:tc>
      </w:tr>
      <w:tr w:rsidR="001B4E5D" w:rsidRPr="00865FFF" w14:paraId="5E018E0C" w14:textId="77777777" w:rsidTr="001B4E5D">
        <w:tc>
          <w:tcPr>
            <w:tcW w:w="1596" w:type="dxa"/>
          </w:tcPr>
          <w:p w14:paraId="23404FDC" w14:textId="46CF208B" w:rsidR="001B4E5D" w:rsidRPr="00865FFF" w:rsidRDefault="001B4E5D" w:rsidP="001B4E5D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65FFF">
              <w:rPr>
                <w:rFonts w:ascii="標楷體" w:eastAsia="標楷體" w:hAnsi="標楷體" w:hint="eastAsia"/>
                <w:sz w:val="28"/>
                <w:szCs w:val="28"/>
              </w:rPr>
              <w:t>人事費</w:t>
            </w:r>
          </w:p>
        </w:tc>
        <w:tc>
          <w:tcPr>
            <w:tcW w:w="2126" w:type="dxa"/>
          </w:tcPr>
          <w:p w14:paraId="7544607E" w14:textId="77777777" w:rsidR="001B4E5D" w:rsidRPr="00865FFF" w:rsidRDefault="001B4E5D" w:rsidP="001B4E5D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14:paraId="611A6BAF" w14:textId="77777777" w:rsidR="001B4E5D" w:rsidRPr="00865FFF" w:rsidRDefault="001B4E5D" w:rsidP="001B4E5D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</w:tcPr>
          <w:p w14:paraId="5B36BD1B" w14:textId="608172B5" w:rsidR="001B4E5D" w:rsidRPr="00865FFF" w:rsidRDefault="001B4E5D" w:rsidP="001B4E5D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1B4E5D" w:rsidRPr="00865FFF" w14:paraId="02BAB325" w14:textId="77777777" w:rsidTr="001B4E5D">
        <w:tc>
          <w:tcPr>
            <w:tcW w:w="1596" w:type="dxa"/>
          </w:tcPr>
          <w:p w14:paraId="7CB34902" w14:textId="1C258CCE" w:rsidR="001B4E5D" w:rsidRPr="00865FFF" w:rsidRDefault="001B4E5D" w:rsidP="001B4E5D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65FFF">
              <w:rPr>
                <w:rFonts w:ascii="標楷體" w:eastAsia="標楷體" w:hAnsi="標楷體" w:hint="eastAsia"/>
                <w:sz w:val="28"/>
                <w:szCs w:val="28"/>
              </w:rPr>
              <w:t>業務費</w:t>
            </w:r>
          </w:p>
        </w:tc>
        <w:tc>
          <w:tcPr>
            <w:tcW w:w="2126" w:type="dxa"/>
          </w:tcPr>
          <w:p w14:paraId="0504CC17" w14:textId="77777777" w:rsidR="001B4E5D" w:rsidRPr="00865FFF" w:rsidRDefault="001B4E5D" w:rsidP="001B4E5D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14:paraId="5B30A368" w14:textId="77777777" w:rsidR="001B4E5D" w:rsidRPr="00865FFF" w:rsidRDefault="001B4E5D" w:rsidP="001B4E5D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</w:tcPr>
          <w:p w14:paraId="2416334C" w14:textId="1B502F89" w:rsidR="001B4E5D" w:rsidRPr="00865FFF" w:rsidRDefault="00E97183" w:rsidP="00E97183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65FFF">
              <w:rPr>
                <w:rFonts w:ascii="標楷體" w:eastAsia="標楷體" w:hAnsi="標楷體" w:hint="eastAsia"/>
                <w:sz w:val="24"/>
                <w:szCs w:val="24"/>
              </w:rPr>
              <w:t>(包含廣告、記者會、開幕典禮表演、賣場布置、宣傳物印刷、</w:t>
            </w:r>
            <w:r w:rsidR="00BE0E61" w:rsidRPr="00865FFF">
              <w:rPr>
                <w:rFonts w:ascii="標楷體" w:eastAsia="標楷體" w:hAnsi="標楷體" w:hint="eastAsia"/>
                <w:sz w:val="24"/>
                <w:szCs w:val="24"/>
              </w:rPr>
              <w:t>促銷人員、翻譯費、</w:t>
            </w:r>
            <w:r w:rsidRPr="00865FFF">
              <w:rPr>
                <w:rFonts w:ascii="標楷體" w:eastAsia="標楷體" w:hAnsi="標楷體" w:hint="eastAsia"/>
                <w:sz w:val="24"/>
                <w:szCs w:val="24"/>
              </w:rPr>
              <w:t>品嚐材料</w:t>
            </w:r>
            <w:r w:rsidR="00F86DA4" w:rsidRPr="00865FFF">
              <w:rPr>
                <w:rFonts w:ascii="標楷體" w:eastAsia="標楷體" w:hAnsi="標楷體" w:hint="eastAsia"/>
                <w:sz w:val="24"/>
                <w:szCs w:val="24"/>
              </w:rPr>
              <w:t>、產品之交通、運輸及倉儲費用</w:t>
            </w:r>
            <w:r w:rsidRPr="00865FFF">
              <w:rPr>
                <w:rFonts w:ascii="標楷體" w:eastAsia="標楷體" w:hAnsi="標楷體" w:hint="eastAsia"/>
                <w:sz w:val="24"/>
                <w:szCs w:val="24"/>
              </w:rPr>
              <w:t>等支出)</w:t>
            </w:r>
          </w:p>
        </w:tc>
      </w:tr>
      <w:tr w:rsidR="001B4E5D" w:rsidRPr="00865FFF" w14:paraId="180917A5" w14:textId="77777777" w:rsidTr="0070328A">
        <w:trPr>
          <w:trHeight w:val="493"/>
        </w:trPr>
        <w:tc>
          <w:tcPr>
            <w:tcW w:w="1596" w:type="dxa"/>
          </w:tcPr>
          <w:p w14:paraId="4F773F53" w14:textId="589D214F" w:rsidR="001B4E5D" w:rsidRPr="00865FFF" w:rsidRDefault="00E97183" w:rsidP="00E97183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65FFF">
              <w:rPr>
                <w:rFonts w:ascii="標楷體" w:eastAsia="標楷體" w:hAnsi="標楷體" w:hint="eastAsia"/>
                <w:sz w:val="28"/>
                <w:szCs w:val="28"/>
              </w:rPr>
              <w:t>差旅費</w:t>
            </w:r>
          </w:p>
        </w:tc>
        <w:tc>
          <w:tcPr>
            <w:tcW w:w="2126" w:type="dxa"/>
          </w:tcPr>
          <w:p w14:paraId="2CC5256D" w14:textId="77777777" w:rsidR="001B4E5D" w:rsidRPr="00865FFF" w:rsidRDefault="001B4E5D" w:rsidP="001B4E5D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</w:tcPr>
          <w:p w14:paraId="4FCCA1A4" w14:textId="77777777" w:rsidR="001B4E5D" w:rsidRPr="00865FFF" w:rsidRDefault="001B4E5D" w:rsidP="001B4E5D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</w:tcPr>
          <w:p w14:paraId="2239A203" w14:textId="62177BAB" w:rsidR="001B4E5D" w:rsidRPr="00865FFF" w:rsidRDefault="001B4E5D" w:rsidP="001B4E5D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14:paraId="27BCAFF6" w14:textId="77777777" w:rsidR="00453F4C" w:rsidRPr="00865FFF" w:rsidRDefault="00453F4C" w:rsidP="0070328A">
      <w:pPr>
        <w:pStyle w:val="a3"/>
        <w:spacing w:before="177" w:line="500" w:lineRule="exact"/>
        <w:ind w:left="922"/>
        <w:rPr>
          <w:rFonts w:ascii="標楷體" w:eastAsia="標楷體" w:hAnsi="標楷體"/>
        </w:rPr>
      </w:pPr>
    </w:p>
    <w:p w14:paraId="48375742" w14:textId="2CED5403" w:rsidR="004067B3" w:rsidRPr="00865FFF" w:rsidRDefault="00B920D9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/>
        </w:rPr>
        <w:t>預期成效</w:t>
      </w:r>
    </w:p>
    <w:p w14:paraId="48375743" w14:textId="77777777" w:rsidR="004067B3" w:rsidRPr="00865FFF" w:rsidRDefault="004067B3" w:rsidP="004067B3">
      <w:pPr>
        <w:pStyle w:val="a3"/>
        <w:spacing w:before="177" w:line="500" w:lineRule="exact"/>
        <w:ind w:left="922"/>
        <w:rPr>
          <w:rFonts w:ascii="標楷體" w:eastAsia="標楷體" w:hAnsi="標楷體"/>
          <w:sz w:val="24"/>
          <w:szCs w:val="24"/>
        </w:rPr>
      </w:pPr>
      <w:r w:rsidRPr="00865FFF">
        <w:rPr>
          <w:rFonts w:ascii="標楷體" w:eastAsia="標楷體" w:hAnsi="標楷體" w:hint="eastAsia"/>
          <w:sz w:val="28"/>
        </w:rPr>
        <w:lastRenderedPageBreak/>
        <w:t>(依據申請行銷活動之國家</w:t>
      </w:r>
      <w:r w:rsidR="00EB75ED" w:rsidRPr="00865FFF">
        <w:rPr>
          <w:rFonts w:ascii="標楷體" w:eastAsia="標楷體" w:hAnsi="標楷體" w:hint="eastAsia"/>
          <w:sz w:val="28"/>
        </w:rPr>
        <w:t>/通路</w:t>
      </w:r>
      <w:r w:rsidRPr="00865FFF">
        <w:rPr>
          <w:rFonts w:ascii="標楷體" w:eastAsia="標楷體" w:hAnsi="標楷體" w:hint="eastAsia"/>
          <w:sz w:val="28"/>
        </w:rPr>
        <w:t>個別描述介紹)</w:t>
      </w:r>
      <w:r w:rsidRPr="00865FFF">
        <w:rPr>
          <w:rFonts w:ascii="標楷體" w:eastAsia="標楷體" w:hAnsi="標楷體" w:hint="eastAsia"/>
          <w:sz w:val="24"/>
          <w:szCs w:val="24"/>
        </w:rPr>
        <w:t xml:space="preserve"> </w:t>
      </w:r>
    </w:p>
    <w:p w14:paraId="48375744" w14:textId="77777777" w:rsidR="004067B3" w:rsidRPr="00865FFF" w:rsidRDefault="001C0527" w:rsidP="004067B3">
      <w:pPr>
        <w:pStyle w:val="a9"/>
        <w:numPr>
          <w:ilvl w:val="0"/>
          <w:numId w:val="7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質化效益</w:t>
      </w:r>
    </w:p>
    <w:p w14:paraId="48375745" w14:textId="77777777" w:rsidR="004067B3" w:rsidRPr="00865FFF" w:rsidRDefault="001C0527" w:rsidP="004067B3">
      <w:pPr>
        <w:pStyle w:val="a9"/>
        <w:numPr>
          <w:ilvl w:val="0"/>
          <w:numId w:val="7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量化效益</w:t>
      </w:r>
      <w:bookmarkEnd w:id="1"/>
    </w:p>
    <w:p w14:paraId="48375746" w14:textId="77777777" w:rsidR="004E7828" w:rsidRPr="00865FFF" w:rsidRDefault="004E7828" w:rsidP="004067B3">
      <w:pPr>
        <w:spacing w:line="500" w:lineRule="exact"/>
        <w:rPr>
          <w:rFonts w:ascii="標楷體" w:eastAsia="標楷體" w:hAnsi="標楷體"/>
        </w:rPr>
      </w:pPr>
    </w:p>
    <w:sectPr w:rsidR="004E7828" w:rsidRPr="00865FF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22F31" w14:textId="77777777" w:rsidR="00227623" w:rsidRDefault="00227623" w:rsidP="0080070A">
      <w:r>
        <w:separator/>
      </w:r>
    </w:p>
  </w:endnote>
  <w:endnote w:type="continuationSeparator" w:id="0">
    <w:p w14:paraId="071A0FF1" w14:textId="77777777" w:rsidR="00227623" w:rsidRDefault="00227623" w:rsidP="008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0439" w14:textId="0A98104A" w:rsidR="00D339B9" w:rsidRPr="005A74B8" w:rsidRDefault="00227623" w:rsidP="005A74B8">
    <w:pPr>
      <w:tabs>
        <w:tab w:val="center" w:pos="4153"/>
        <w:tab w:val="right" w:pos="8306"/>
      </w:tabs>
      <w:autoSpaceDE/>
      <w:autoSpaceDN/>
      <w:jc w:val="center"/>
      <w:rPr>
        <w:rFonts w:ascii="標楷體" w:eastAsia="標楷體" w:hAnsi="標楷體" w:cs="Times New Roman"/>
        <w:kern w:val="2"/>
        <w:sz w:val="20"/>
        <w:szCs w:val="20"/>
        <w:lang w:val="en-US" w:bidi="ar-SA"/>
      </w:rPr>
    </w:pPr>
    <w:sdt>
      <w:sdtPr>
        <w:rPr>
          <w:rFonts w:ascii="標楷體" w:eastAsia="標楷體" w:hAnsi="標楷體" w:cs="Times New Roman" w:hint="eastAsia"/>
          <w:kern w:val="2"/>
          <w:sz w:val="20"/>
          <w:szCs w:val="20"/>
          <w:lang w:val="en-US" w:bidi="ar-SA"/>
        </w:rPr>
        <w:id w:val="449212224"/>
        <w:docPartObj>
          <w:docPartGallery w:val="Page Numbers (Bottom of Page)"/>
          <w:docPartUnique/>
        </w:docPartObj>
      </w:sdtPr>
      <w:sdtEndPr/>
      <w:sdtContent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fldChar w:fldCharType="begin"/>
        </w:r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instrText>PAGE   \* MERGEFORMAT</w:instrText>
        </w:r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fldChar w:fldCharType="separate"/>
        </w:r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t>1</w:t>
        </w:r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fldChar w:fldCharType="end"/>
        </w:r>
      </w:sdtContent>
    </w:sdt>
  </w:p>
  <w:p w14:paraId="75C724A7" w14:textId="77777777" w:rsidR="00D339B9" w:rsidRDefault="00D33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AFD0D" w14:textId="77777777" w:rsidR="00227623" w:rsidRDefault="00227623" w:rsidP="0080070A">
      <w:r>
        <w:separator/>
      </w:r>
    </w:p>
  </w:footnote>
  <w:footnote w:type="continuationSeparator" w:id="0">
    <w:p w14:paraId="100DB935" w14:textId="77777777" w:rsidR="00227623" w:rsidRDefault="00227623" w:rsidP="0080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574B" w14:textId="526A7B67" w:rsidR="00D339B9" w:rsidRDefault="00D339B9" w:rsidP="0080070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B7E2A"/>
    <w:multiLevelType w:val="hybridMultilevel"/>
    <w:tmpl w:val="CFDCA050"/>
    <w:lvl w:ilvl="0" w:tplc="0409000F">
      <w:start w:val="1"/>
      <w:numFmt w:val="decimal"/>
      <w:lvlText w:val="%1."/>
      <w:lvlJc w:val="left"/>
      <w:pPr>
        <w:ind w:left="7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1" w15:restartNumberingAfterBreak="0">
    <w:nsid w:val="249D64DF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2" w15:restartNumberingAfterBreak="0">
    <w:nsid w:val="49E652C5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3" w15:restartNumberingAfterBreak="0">
    <w:nsid w:val="4B0E26AF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5676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4" w15:restartNumberingAfterBreak="0">
    <w:nsid w:val="4DF32BEB"/>
    <w:multiLevelType w:val="hybridMultilevel"/>
    <w:tmpl w:val="2A94E45A"/>
    <w:lvl w:ilvl="0" w:tplc="C17E7A7C">
      <w:start w:val="1"/>
      <w:numFmt w:val="taiwaneseCountingThousand"/>
      <w:lvlText w:val="%1、"/>
      <w:lvlJc w:val="left"/>
      <w:pPr>
        <w:ind w:left="922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5" w15:restartNumberingAfterBreak="0">
    <w:nsid w:val="5213733C"/>
    <w:multiLevelType w:val="hybridMultilevel"/>
    <w:tmpl w:val="32229F58"/>
    <w:lvl w:ilvl="0" w:tplc="7FFA0208">
      <w:start w:val="1"/>
      <w:numFmt w:val="taiwaneseCountingThousand"/>
      <w:lvlText w:val="(%1)"/>
      <w:lvlJc w:val="left"/>
      <w:pPr>
        <w:ind w:left="1507" w:hanging="58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6" w15:restartNumberingAfterBreak="0">
    <w:nsid w:val="53B4789C"/>
    <w:multiLevelType w:val="hybridMultilevel"/>
    <w:tmpl w:val="680AAE2E"/>
    <w:lvl w:ilvl="0" w:tplc="961AF6D4">
      <w:start w:val="1"/>
      <w:numFmt w:val="decimal"/>
      <w:lvlText w:val="%1."/>
      <w:lvlJc w:val="left"/>
      <w:pPr>
        <w:ind w:left="22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6" w:hanging="480"/>
      </w:pPr>
    </w:lvl>
    <w:lvl w:ilvl="2" w:tplc="0409001B" w:tentative="1">
      <w:start w:val="1"/>
      <w:numFmt w:val="lowerRoman"/>
      <w:lvlText w:val="%3."/>
      <w:lvlJc w:val="right"/>
      <w:pPr>
        <w:ind w:left="3176" w:hanging="480"/>
      </w:pPr>
    </w:lvl>
    <w:lvl w:ilvl="3" w:tplc="0409000F" w:tentative="1">
      <w:start w:val="1"/>
      <w:numFmt w:val="decimal"/>
      <w:lvlText w:val="%4."/>
      <w:lvlJc w:val="left"/>
      <w:pPr>
        <w:ind w:left="3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6" w:hanging="480"/>
      </w:pPr>
    </w:lvl>
    <w:lvl w:ilvl="5" w:tplc="0409001B" w:tentative="1">
      <w:start w:val="1"/>
      <w:numFmt w:val="lowerRoman"/>
      <w:lvlText w:val="%6."/>
      <w:lvlJc w:val="right"/>
      <w:pPr>
        <w:ind w:left="4616" w:hanging="480"/>
      </w:pPr>
    </w:lvl>
    <w:lvl w:ilvl="6" w:tplc="0409000F" w:tentative="1">
      <w:start w:val="1"/>
      <w:numFmt w:val="decimal"/>
      <w:lvlText w:val="%7."/>
      <w:lvlJc w:val="left"/>
      <w:pPr>
        <w:ind w:left="5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6" w:hanging="480"/>
      </w:pPr>
    </w:lvl>
    <w:lvl w:ilvl="8" w:tplc="0409001B" w:tentative="1">
      <w:start w:val="1"/>
      <w:numFmt w:val="lowerRoman"/>
      <w:lvlText w:val="%9."/>
      <w:lvlJc w:val="right"/>
      <w:pPr>
        <w:ind w:left="6056" w:hanging="480"/>
      </w:pPr>
    </w:lvl>
  </w:abstractNum>
  <w:abstractNum w:abstractNumId="7" w15:restartNumberingAfterBreak="0">
    <w:nsid w:val="6B864EDD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8" w15:restartNumberingAfterBreak="0">
    <w:nsid w:val="775B241D"/>
    <w:multiLevelType w:val="hybridMultilevel"/>
    <w:tmpl w:val="680AAE2E"/>
    <w:lvl w:ilvl="0" w:tplc="961AF6D4">
      <w:start w:val="1"/>
      <w:numFmt w:val="decimal"/>
      <w:lvlText w:val="%1."/>
      <w:lvlJc w:val="left"/>
      <w:pPr>
        <w:ind w:left="22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6" w:hanging="480"/>
      </w:pPr>
    </w:lvl>
    <w:lvl w:ilvl="2" w:tplc="0409001B" w:tentative="1">
      <w:start w:val="1"/>
      <w:numFmt w:val="lowerRoman"/>
      <w:lvlText w:val="%3."/>
      <w:lvlJc w:val="right"/>
      <w:pPr>
        <w:ind w:left="3176" w:hanging="480"/>
      </w:pPr>
    </w:lvl>
    <w:lvl w:ilvl="3" w:tplc="0409000F" w:tentative="1">
      <w:start w:val="1"/>
      <w:numFmt w:val="decimal"/>
      <w:lvlText w:val="%4."/>
      <w:lvlJc w:val="left"/>
      <w:pPr>
        <w:ind w:left="3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6" w:hanging="480"/>
      </w:pPr>
    </w:lvl>
    <w:lvl w:ilvl="5" w:tplc="0409001B" w:tentative="1">
      <w:start w:val="1"/>
      <w:numFmt w:val="lowerRoman"/>
      <w:lvlText w:val="%6."/>
      <w:lvlJc w:val="right"/>
      <w:pPr>
        <w:ind w:left="4616" w:hanging="480"/>
      </w:pPr>
    </w:lvl>
    <w:lvl w:ilvl="6" w:tplc="0409000F" w:tentative="1">
      <w:start w:val="1"/>
      <w:numFmt w:val="decimal"/>
      <w:lvlText w:val="%7."/>
      <w:lvlJc w:val="left"/>
      <w:pPr>
        <w:ind w:left="5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6" w:hanging="480"/>
      </w:pPr>
    </w:lvl>
    <w:lvl w:ilvl="8" w:tplc="0409001B" w:tentative="1">
      <w:start w:val="1"/>
      <w:numFmt w:val="lowerRoman"/>
      <w:lvlText w:val="%9."/>
      <w:lvlJc w:val="right"/>
      <w:pPr>
        <w:ind w:left="6056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0D9"/>
    <w:rsid w:val="000B4A48"/>
    <w:rsid w:val="00160018"/>
    <w:rsid w:val="001B4E5D"/>
    <w:rsid w:val="001C0527"/>
    <w:rsid w:val="001F5DA7"/>
    <w:rsid w:val="0020517F"/>
    <w:rsid w:val="00227623"/>
    <w:rsid w:val="002C2EB9"/>
    <w:rsid w:val="002E73CA"/>
    <w:rsid w:val="00362BB0"/>
    <w:rsid w:val="003A691C"/>
    <w:rsid w:val="004067B3"/>
    <w:rsid w:val="00453F4C"/>
    <w:rsid w:val="004E7828"/>
    <w:rsid w:val="005211BF"/>
    <w:rsid w:val="005A0E09"/>
    <w:rsid w:val="005A74B8"/>
    <w:rsid w:val="006228D3"/>
    <w:rsid w:val="00632433"/>
    <w:rsid w:val="006356BB"/>
    <w:rsid w:val="00661391"/>
    <w:rsid w:val="00667F24"/>
    <w:rsid w:val="006D6A9B"/>
    <w:rsid w:val="0070328A"/>
    <w:rsid w:val="00707748"/>
    <w:rsid w:val="0072031C"/>
    <w:rsid w:val="00746A05"/>
    <w:rsid w:val="00751210"/>
    <w:rsid w:val="007B11CB"/>
    <w:rsid w:val="0080070A"/>
    <w:rsid w:val="00821160"/>
    <w:rsid w:val="00845A9E"/>
    <w:rsid w:val="00865FFF"/>
    <w:rsid w:val="0087197F"/>
    <w:rsid w:val="008E3509"/>
    <w:rsid w:val="009D4AED"/>
    <w:rsid w:val="009E202B"/>
    <w:rsid w:val="00B2473A"/>
    <w:rsid w:val="00B47FCE"/>
    <w:rsid w:val="00B5312C"/>
    <w:rsid w:val="00B76561"/>
    <w:rsid w:val="00B7728A"/>
    <w:rsid w:val="00B80021"/>
    <w:rsid w:val="00B920D9"/>
    <w:rsid w:val="00BC7200"/>
    <w:rsid w:val="00BE0E61"/>
    <w:rsid w:val="00C52462"/>
    <w:rsid w:val="00D339B9"/>
    <w:rsid w:val="00D53107"/>
    <w:rsid w:val="00D92F0D"/>
    <w:rsid w:val="00DB65B3"/>
    <w:rsid w:val="00DD22A6"/>
    <w:rsid w:val="00E42AC8"/>
    <w:rsid w:val="00E97183"/>
    <w:rsid w:val="00EB2C43"/>
    <w:rsid w:val="00EB75ED"/>
    <w:rsid w:val="00EF21D1"/>
    <w:rsid w:val="00EF3E3D"/>
    <w:rsid w:val="00F151B7"/>
    <w:rsid w:val="00F328CD"/>
    <w:rsid w:val="00F53A79"/>
    <w:rsid w:val="00F6194A"/>
    <w:rsid w:val="00F86DA4"/>
    <w:rsid w:val="00F87BB2"/>
    <w:rsid w:val="00FD183D"/>
    <w:rsid w:val="00FD2E52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75720"/>
  <w15:docId w15:val="{2AC36D8F-8F88-4D8B-AE60-6A1A15AF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0D9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9"/>
    <w:qFormat/>
    <w:rsid w:val="00B920D9"/>
    <w:pPr>
      <w:jc w:val="center"/>
      <w:outlineLvl w:val="0"/>
    </w:pPr>
    <w:rPr>
      <w:rFonts w:ascii="Adobe Fan Heiti Std B" w:eastAsia="Adobe Fan Heiti Std B" w:hAnsi="Adobe Fan Heiti Std B" w:cs="Adobe Fan Heiti Std B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20D9"/>
    <w:rPr>
      <w:rFonts w:ascii="Adobe Fan Heiti Std B" w:eastAsia="Adobe Fan Heiti Std B" w:hAnsi="Adobe Fan Heiti Std B" w:cs="Adobe Fan Heiti Std B"/>
      <w:kern w:val="0"/>
      <w:sz w:val="36"/>
      <w:szCs w:val="36"/>
      <w:lang w:val="zh-TW" w:bidi="zh-TW"/>
    </w:rPr>
  </w:style>
  <w:style w:type="paragraph" w:styleId="a3">
    <w:name w:val="Body Text"/>
    <w:basedOn w:val="a"/>
    <w:link w:val="a4"/>
    <w:uiPriority w:val="1"/>
    <w:qFormat/>
    <w:rsid w:val="00B920D9"/>
    <w:rPr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B920D9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9">
    <w:name w:val="List Paragraph"/>
    <w:basedOn w:val="a"/>
    <w:uiPriority w:val="34"/>
    <w:qFormat/>
    <w:rsid w:val="00EB2C43"/>
    <w:pPr>
      <w:ind w:leftChars="200" w:left="480"/>
    </w:pPr>
  </w:style>
  <w:style w:type="table" w:styleId="aa">
    <w:name w:val="Table Grid"/>
    <w:basedOn w:val="a1"/>
    <w:uiPriority w:val="39"/>
    <w:rsid w:val="001B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7974-6635-4F90-A184-4FF09C29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謝忠安 商研院</dc:creator>
  <cp:keywords/>
  <dc:description/>
  <cp:lastModifiedBy>謝忠安 商研院</cp:lastModifiedBy>
  <cp:revision>2</cp:revision>
  <dcterms:created xsi:type="dcterms:W3CDTF">2021-02-23T03:27:00Z</dcterms:created>
  <dcterms:modified xsi:type="dcterms:W3CDTF">2021-02-23T03:27:00Z</dcterms:modified>
</cp:coreProperties>
</file>