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F6C7F" w14:textId="77777777" w:rsidR="00347688" w:rsidRDefault="00347688" w:rsidP="00347688">
      <w:pPr>
        <w:pStyle w:val="a5"/>
        <w:jc w:val="right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22865" wp14:editId="52781457">
                <wp:simplePos x="0" y="0"/>
                <wp:positionH relativeFrom="column">
                  <wp:posOffset>4594225</wp:posOffset>
                </wp:positionH>
                <wp:positionV relativeFrom="paragraph">
                  <wp:posOffset>-358775</wp:posOffset>
                </wp:positionV>
                <wp:extent cx="673100" cy="342900"/>
                <wp:effectExtent l="0" t="0" r="1270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ACB01" w14:textId="0888B0CA" w:rsidR="00347688" w:rsidRPr="0080070A" w:rsidRDefault="00347688" w:rsidP="00347688">
                            <w:pPr>
                              <w:spacing w:before="84"/>
                              <w:ind w:left="18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80070A">
                              <w:rPr>
                                <w:rFonts w:ascii="標楷體" w:eastAsia="標楷體" w:hAnsi="標楷體"/>
                                <w:sz w:val="24"/>
                              </w:rPr>
                              <w:t>附件</w:t>
                            </w:r>
                            <w:r w:rsidR="00004F1C">
                              <w:rPr>
                                <w:rFonts w:ascii="標楷體" w:eastAsia="標楷體" w:hAnsi="標楷體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52286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.75pt;margin-top:-28.25pt;width:53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" filled="f">
                <v:textbox inset="0,0,0,0">
                  <w:txbxContent>
                    <w:p w14:paraId="719ACB01" w14:textId="0888B0CA" w:rsidR="00347688" w:rsidRPr="0080070A" w:rsidRDefault="00347688" w:rsidP="00347688">
                      <w:pPr>
                        <w:spacing w:before="84"/>
                        <w:ind w:left="184"/>
                        <w:rPr>
                          <w:rFonts w:ascii="標楷體" w:eastAsia="標楷體" w:hAnsi="標楷體"/>
                          <w:sz w:val="24"/>
                        </w:rPr>
                      </w:pPr>
                      <w:r w:rsidRPr="0080070A">
                        <w:rPr>
                          <w:rFonts w:ascii="標楷體" w:eastAsia="標楷體" w:hAnsi="標楷體"/>
                          <w:sz w:val="24"/>
                        </w:rPr>
                        <w:t>附件</w:t>
                      </w:r>
                      <w:r w:rsidR="00004F1C">
                        <w:rPr>
                          <w:rFonts w:ascii="標楷體" w:eastAsia="標楷體" w:hAnsi="標楷體"/>
                          <w:sz w:val="24"/>
                        </w:rPr>
                        <w:t>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4EFF3BE" w14:textId="77777777" w:rsidR="00B920D9" w:rsidRDefault="00B920D9" w:rsidP="004067B3">
      <w:pPr>
        <w:pStyle w:val="a3"/>
        <w:spacing w:line="500" w:lineRule="exact"/>
        <w:ind w:left="8840"/>
        <w:rPr>
          <w:sz w:val="20"/>
        </w:rPr>
      </w:pPr>
    </w:p>
    <w:p w14:paraId="14EFF3BF" w14:textId="387391F6" w:rsidR="004C42FD" w:rsidRDefault="0080070A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b/>
          <w:bCs/>
          <w:noProof/>
          <w:color w:val="000000" w:themeColor="text1"/>
        </w:rPr>
      </w:pPr>
      <w:r w:rsidRPr="004067B3">
        <w:rPr>
          <w:rFonts w:ascii="標楷體" w:eastAsia="標楷體" w:hAnsi="標楷體" w:cs="Times New Roman" w:hint="eastAsia"/>
          <w:b/>
          <w:bCs/>
          <w:color w:val="000000" w:themeColor="text1"/>
        </w:rPr>
        <w:t>後</w:t>
      </w:r>
      <w:proofErr w:type="gramStart"/>
      <w:r w:rsidRPr="004067B3">
        <w:rPr>
          <w:rFonts w:ascii="標楷體" w:eastAsia="標楷體" w:hAnsi="標楷體" w:cs="Times New Roman" w:hint="eastAsia"/>
          <w:b/>
          <w:bCs/>
          <w:color w:val="000000" w:themeColor="text1"/>
        </w:rPr>
        <w:t>疫</w:t>
      </w:r>
      <w:proofErr w:type="gramEnd"/>
      <w:r w:rsidRPr="004067B3">
        <w:rPr>
          <w:rFonts w:ascii="標楷體" w:eastAsia="標楷體" w:hAnsi="標楷體" w:cs="Times New Roman" w:hint="eastAsia"/>
          <w:b/>
          <w:bCs/>
          <w:color w:val="000000" w:themeColor="text1"/>
        </w:rPr>
        <w:t>情時代臺灣精緻農產品海外市場行銷活動</w:t>
      </w:r>
    </w:p>
    <w:p w14:paraId="14EFF3C0" w14:textId="408A0060" w:rsidR="00B920D9" w:rsidRPr="004067B3" w:rsidRDefault="00F42F2A" w:rsidP="004067B3">
      <w:pPr>
        <w:pStyle w:val="1"/>
        <w:spacing w:line="500" w:lineRule="exact"/>
        <w:ind w:right="84"/>
        <w:rPr>
          <w:b/>
          <w:sz w:val="44"/>
          <w:szCs w:val="44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</w:rPr>
        <w:t>執行</w:t>
      </w:r>
      <w:r w:rsidR="008502AB">
        <w:rPr>
          <w:rFonts w:ascii="標楷體" w:eastAsia="標楷體" w:hAnsi="標楷體" w:cs="Times New Roman" w:hint="eastAsia"/>
          <w:b/>
          <w:bCs/>
          <w:color w:val="000000" w:themeColor="text1"/>
        </w:rPr>
        <w:t>規劃</w:t>
      </w:r>
      <w:r w:rsidR="00B920D9" w:rsidRPr="004067B3">
        <w:rPr>
          <w:rFonts w:ascii="標楷體" w:eastAsia="標楷體" w:hAnsi="標楷體" w:cs="Times New Roman"/>
          <w:b/>
          <w:bCs/>
          <w:color w:val="000000" w:themeColor="text1"/>
        </w:rPr>
        <w:t>書</w:t>
      </w:r>
      <w:r w:rsidR="004067B3">
        <w:rPr>
          <w:rFonts w:ascii="標楷體" w:eastAsia="標楷體" w:hAnsi="標楷體" w:cs="Times New Roman" w:hint="eastAsia"/>
          <w:b/>
          <w:bCs/>
          <w:color w:val="000000" w:themeColor="text1"/>
        </w:rPr>
        <w:t>格式</w:t>
      </w:r>
    </w:p>
    <w:p w14:paraId="14EFF3C1" w14:textId="0882C705" w:rsidR="00B920D9" w:rsidRDefault="00F42F2A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廠商基本資料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4683"/>
      </w:tblGrid>
      <w:tr w:rsidR="00F42F2A" w:rsidRPr="00F42F2A" w14:paraId="14EFF3C4" w14:textId="77777777" w:rsidTr="00F42F2A">
        <w:trPr>
          <w:trHeight w:val="219"/>
        </w:trPr>
        <w:tc>
          <w:tcPr>
            <w:tcW w:w="3529" w:type="dxa"/>
          </w:tcPr>
          <w:p w14:paraId="14EFF3C2" w14:textId="77777777" w:rsidR="00F42F2A" w:rsidRPr="00F42F2A" w:rsidRDefault="00F42F2A" w:rsidP="00F42F2A">
            <w:pPr>
              <w:pStyle w:val="TableParagraph"/>
              <w:spacing w:before="68" w:line="500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42F2A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F42F2A">
              <w:rPr>
                <w:rFonts w:ascii="標楷體" w:eastAsia="標楷體" w:hAnsi="標楷體"/>
                <w:sz w:val="28"/>
              </w:rPr>
              <w:t>一）公司名稱</w:t>
            </w:r>
            <w:proofErr w:type="spellEnd"/>
          </w:p>
        </w:tc>
        <w:tc>
          <w:tcPr>
            <w:tcW w:w="4683" w:type="dxa"/>
          </w:tcPr>
          <w:p w14:paraId="14EFF3C3" w14:textId="77777777" w:rsidR="00F42F2A" w:rsidRPr="00F42F2A" w:rsidRDefault="00F42F2A" w:rsidP="00F42F2A">
            <w:pPr>
              <w:pStyle w:val="TableParagraph"/>
              <w:spacing w:line="5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F42F2A" w:rsidRPr="00F42F2A" w14:paraId="14EFF3C7" w14:textId="77777777" w:rsidTr="00F42F2A">
        <w:trPr>
          <w:trHeight w:val="498"/>
        </w:trPr>
        <w:tc>
          <w:tcPr>
            <w:tcW w:w="3529" w:type="dxa"/>
          </w:tcPr>
          <w:p w14:paraId="14EFF3C5" w14:textId="77777777" w:rsidR="00F42F2A" w:rsidRPr="00F42F2A" w:rsidRDefault="00F42F2A" w:rsidP="00F42F2A">
            <w:pPr>
              <w:pStyle w:val="TableParagraph"/>
              <w:spacing w:before="65" w:line="500" w:lineRule="exact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F42F2A">
              <w:rPr>
                <w:rFonts w:ascii="標楷體" w:eastAsia="標楷體" w:hAnsi="標楷體"/>
                <w:sz w:val="28"/>
                <w:lang w:eastAsia="zh-TW"/>
              </w:rPr>
              <w:t>（二）聯絡人姓名及職稱</w:t>
            </w:r>
          </w:p>
        </w:tc>
        <w:tc>
          <w:tcPr>
            <w:tcW w:w="4683" w:type="dxa"/>
          </w:tcPr>
          <w:p w14:paraId="14EFF3C6" w14:textId="77777777" w:rsidR="00F42F2A" w:rsidRPr="00F42F2A" w:rsidRDefault="00F42F2A" w:rsidP="00F42F2A">
            <w:pPr>
              <w:pStyle w:val="TableParagraph"/>
              <w:spacing w:line="500" w:lineRule="exact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F42F2A" w:rsidRPr="00F42F2A" w14:paraId="14EFF3CA" w14:textId="77777777" w:rsidTr="00F42F2A">
        <w:trPr>
          <w:trHeight w:val="501"/>
        </w:trPr>
        <w:tc>
          <w:tcPr>
            <w:tcW w:w="3529" w:type="dxa"/>
          </w:tcPr>
          <w:p w14:paraId="14EFF3C8" w14:textId="77777777" w:rsidR="00F42F2A" w:rsidRPr="00F42F2A" w:rsidRDefault="00F42F2A" w:rsidP="00F42F2A">
            <w:pPr>
              <w:pStyle w:val="TableParagraph"/>
              <w:spacing w:before="67" w:line="500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42F2A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F42F2A">
              <w:rPr>
                <w:rFonts w:ascii="標楷體" w:eastAsia="標楷體" w:hAnsi="標楷體"/>
                <w:sz w:val="28"/>
              </w:rPr>
              <w:t>三）聯絡電話</w:t>
            </w:r>
            <w:proofErr w:type="spellEnd"/>
          </w:p>
        </w:tc>
        <w:tc>
          <w:tcPr>
            <w:tcW w:w="4683" w:type="dxa"/>
          </w:tcPr>
          <w:p w14:paraId="14EFF3C9" w14:textId="77777777" w:rsidR="00F42F2A" w:rsidRPr="00F42F2A" w:rsidRDefault="00F42F2A" w:rsidP="00F42F2A">
            <w:pPr>
              <w:pStyle w:val="TableParagraph"/>
              <w:spacing w:line="500" w:lineRule="exact"/>
              <w:rPr>
                <w:rFonts w:ascii="標楷體" w:eastAsia="標楷體" w:hAnsi="標楷體"/>
                <w:sz w:val="26"/>
              </w:rPr>
            </w:pPr>
          </w:p>
        </w:tc>
      </w:tr>
      <w:tr w:rsidR="00F42F2A" w:rsidRPr="00F42F2A" w14:paraId="14EFF3CD" w14:textId="77777777" w:rsidTr="00F42F2A">
        <w:trPr>
          <w:trHeight w:val="498"/>
        </w:trPr>
        <w:tc>
          <w:tcPr>
            <w:tcW w:w="3529" w:type="dxa"/>
          </w:tcPr>
          <w:p w14:paraId="14EFF3CB" w14:textId="77777777" w:rsidR="00F42F2A" w:rsidRPr="00F42F2A" w:rsidRDefault="00F42F2A" w:rsidP="00F42F2A">
            <w:pPr>
              <w:pStyle w:val="TableParagraph"/>
              <w:spacing w:before="65" w:line="500" w:lineRule="exact"/>
              <w:ind w:left="107"/>
              <w:rPr>
                <w:rFonts w:ascii="標楷體" w:eastAsia="標楷體" w:hAnsi="標楷體"/>
                <w:sz w:val="28"/>
              </w:rPr>
            </w:pPr>
            <w:r w:rsidRPr="00F42F2A">
              <w:rPr>
                <w:rFonts w:ascii="標楷體" w:eastAsia="標楷體" w:hAnsi="標楷體"/>
                <w:sz w:val="28"/>
              </w:rPr>
              <w:t>（</w:t>
            </w:r>
            <w:proofErr w:type="spellStart"/>
            <w:r w:rsidRPr="00F42F2A">
              <w:rPr>
                <w:rFonts w:ascii="標楷體" w:eastAsia="標楷體" w:hAnsi="標楷體"/>
                <w:sz w:val="28"/>
              </w:rPr>
              <w:t>四）電子郵件</w:t>
            </w:r>
            <w:proofErr w:type="spellEnd"/>
          </w:p>
        </w:tc>
        <w:tc>
          <w:tcPr>
            <w:tcW w:w="4683" w:type="dxa"/>
          </w:tcPr>
          <w:p w14:paraId="14EFF3CC" w14:textId="77777777" w:rsidR="00F42F2A" w:rsidRPr="00F42F2A" w:rsidRDefault="00F42F2A" w:rsidP="00F42F2A">
            <w:pPr>
              <w:pStyle w:val="TableParagraph"/>
              <w:spacing w:line="500" w:lineRule="exact"/>
              <w:rPr>
                <w:rFonts w:ascii="標楷體" w:eastAsia="標楷體" w:hAnsi="標楷體"/>
                <w:sz w:val="26"/>
              </w:rPr>
            </w:pPr>
          </w:p>
        </w:tc>
      </w:tr>
    </w:tbl>
    <w:p w14:paraId="14EFF3CE" w14:textId="77777777" w:rsidR="000B4A48" w:rsidRDefault="00F42F2A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活動資訊</w:t>
      </w:r>
    </w:p>
    <w:tbl>
      <w:tblPr>
        <w:tblStyle w:val="TableNormal"/>
        <w:tblW w:w="8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053"/>
        <w:gridCol w:w="2053"/>
        <w:gridCol w:w="2053"/>
      </w:tblGrid>
      <w:tr w:rsidR="00F42F2A" w:rsidRPr="00F42F2A" w14:paraId="14EFF3D3" w14:textId="77777777" w:rsidTr="00F42F2A">
        <w:trPr>
          <w:trHeight w:val="477"/>
        </w:trPr>
        <w:tc>
          <w:tcPr>
            <w:tcW w:w="2053" w:type="dxa"/>
            <w:vAlign w:val="center"/>
          </w:tcPr>
          <w:p w14:paraId="14EFF3CF" w14:textId="77777777" w:rsidR="00F42F2A" w:rsidRPr="00F42F2A" w:rsidRDefault="00F42F2A" w:rsidP="00F42F2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國家名稱</w:t>
            </w:r>
          </w:p>
        </w:tc>
        <w:tc>
          <w:tcPr>
            <w:tcW w:w="2053" w:type="dxa"/>
            <w:vAlign w:val="center"/>
          </w:tcPr>
          <w:p w14:paraId="14EFF3D0" w14:textId="77777777" w:rsidR="00F42F2A" w:rsidRPr="00F42F2A" w:rsidRDefault="00F42F2A" w:rsidP="00F42F2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42F2A">
              <w:rPr>
                <w:rFonts w:ascii="標楷體" w:eastAsia="標楷體" w:hAnsi="標楷體"/>
                <w:sz w:val="28"/>
                <w:lang w:eastAsia="zh-TW"/>
              </w:rPr>
              <w:t>城市</w:t>
            </w:r>
            <w:r>
              <w:rPr>
                <w:rFonts w:ascii="標楷體" w:eastAsia="標楷體" w:hAnsi="標楷體" w:hint="eastAsia"/>
                <w:sz w:val="28"/>
                <w:lang w:eastAsia="zh-TW"/>
              </w:rPr>
              <w:t>名稱</w:t>
            </w:r>
          </w:p>
        </w:tc>
        <w:tc>
          <w:tcPr>
            <w:tcW w:w="2053" w:type="dxa"/>
            <w:vAlign w:val="center"/>
          </w:tcPr>
          <w:p w14:paraId="14EFF3D1" w14:textId="77777777" w:rsidR="00F42F2A" w:rsidRPr="00F42F2A" w:rsidRDefault="00F42F2A" w:rsidP="00F42F2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通路名稱</w:t>
            </w:r>
          </w:p>
        </w:tc>
        <w:tc>
          <w:tcPr>
            <w:tcW w:w="2053" w:type="dxa"/>
            <w:vAlign w:val="center"/>
          </w:tcPr>
          <w:p w14:paraId="14EFF3D2" w14:textId="69A8F76A" w:rsidR="00F42F2A" w:rsidRPr="00F42F2A" w:rsidRDefault="00F42F2A" w:rsidP="00F42F2A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F42F2A">
              <w:rPr>
                <w:rFonts w:ascii="標楷體" w:eastAsia="標楷體" w:hAnsi="標楷體"/>
                <w:sz w:val="28"/>
                <w:lang w:eastAsia="zh-TW"/>
              </w:rPr>
              <w:t>辦理</w:t>
            </w:r>
            <w:r w:rsidR="001D1B38">
              <w:rPr>
                <w:rFonts w:ascii="標楷體" w:eastAsia="標楷體" w:hAnsi="標楷體" w:hint="eastAsia"/>
                <w:sz w:val="28"/>
                <w:lang w:eastAsia="zh-TW"/>
              </w:rPr>
              <w:t>時間</w:t>
            </w:r>
          </w:p>
        </w:tc>
      </w:tr>
      <w:tr w:rsidR="00F42F2A" w:rsidRPr="00F42F2A" w14:paraId="14EFF3D8" w14:textId="77777777" w:rsidTr="00F42F2A">
        <w:trPr>
          <w:trHeight w:val="390"/>
        </w:trPr>
        <w:tc>
          <w:tcPr>
            <w:tcW w:w="2053" w:type="dxa"/>
          </w:tcPr>
          <w:p w14:paraId="14EFF3D4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5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6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7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42F2A" w:rsidRPr="00F42F2A" w14:paraId="14EFF3DD" w14:textId="77777777" w:rsidTr="00F42F2A">
        <w:trPr>
          <w:trHeight w:val="395"/>
        </w:trPr>
        <w:tc>
          <w:tcPr>
            <w:tcW w:w="2053" w:type="dxa"/>
          </w:tcPr>
          <w:p w14:paraId="14EFF3D9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A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B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C" w14:textId="77777777" w:rsidR="00F42F2A" w:rsidRPr="00F42F2A" w:rsidRDefault="00F42F2A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86152" w:rsidRPr="00F42F2A" w14:paraId="14EFF3E2" w14:textId="77777777" w:rsidTr="00F42F2A">
        <w:trPr>
          <w:trHeight w:val="395"/>
        </w:trPr>
        <w:tc>
          <w:tcPr>
            <w:tcW w:w="2053" w:type="dxa"/>
          </w:tcPr>
          <w:p w14:paraId="14EFF3DE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DF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0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1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F86152" w:rsidRPr="00F42F2A" w14:paraId="14EFF3E7" w14:textId="77777777" w:rsidTr="00F42F2A">
        <w:trPr>
          <w:trHeight w:val="395"/>
        </w:trPr>
        <w:tc>
          <w:tcPr>
            <w:tcW w:w="2053" w:type="dxa"/>
          </w:tcPr>
          <w:p w14:paraId="14EFF3E3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4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5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3" w:type="dxa"/>
          </w:tcPr>
          <w:p w14:paraId="14EFF3E6" w14:textId="77777777" w:rsidR="00F86152" w:rsidRPr="00F42F2A" w:rsidRDefault="00F86152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14EFF3E8" w14:textId="77777777" w:rsidR="00F42F2A" w:rsidRDefault="00F42F2A" w:rsidP="00F42F2A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規劃促銷品項及數量</w:t>
      </w:r>
    </w:p>
    <w:tbl>
      <w:tblPr>
        <w:tblStyle w:val="TableNormal"/>
        <w:tblW w:w="82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690"/>
        <w:gridCol w:w="2958"/>
        <w:gridCol w:w="2977"/>
      </w:tblGrid>
      <w:tr w:rsidR="001D1B38" w:rsidRPr="00F42F2A" w14:paraId="14EFF3EC" w14:textId="33C98E3F" w:rsidTr="00D470AC">
        <w:trPr>
          <w:trHeight w:val="490"/>
        </w:trPr>
        <w:tc>
          <w:tcPr>
            <w:tcW w:w="597" w:type="dxa"/>
            <w:vAlign w:val="center"/>
          </w:tcPr>
          <w:p w14:paraId="67C29BB0" w14:textId="0368AB24" w:rsidR="001D1B38" w:rsidRDefault="001D1B38" w:rsidP="003D0496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序號</w:t>
            </w:r>
          </w:p>
        </w:tc>
        <w:tc>
          <w:tcPr>
            <w:tcW w:w="1690" w:type="dxa"/>
            <w:vAlign w:val="center"/>
          </w:tcPr>
          <w:p w14:paraId="14EFF3E9" w14:textId="6AC02119" w:rsidR="001D1B38" w:rsidRPr="00F42F2A" w:rsidRDefault="001D1B38" w:rsidP="003D0496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品項</w:t>
            </w:r>
          </w:p>
        </w:tc>
        <w:tc>
          <w:tcPr>
            <w:tcW w:w="2958" w:type="dxa"/>
            <w:vAlign w:val="center"/>
          </w:tcPr>
          <w:p w14:paraId="14EFF3EA" w14:textId="7ED2FA2A" w:rsidR="001D1B38" w:rsidRPr="00F42F2A" w:rsidRDefault="001D1B38" w:rsidP="003D0496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預計數量</w:t>
            </w:r>
            <w:r w:rsidRPr="001D1B38">
              <w:rPr>
                <w:rFonts w:ascii="標楷體" w:eastAsia="標楷體" w:hAnsi="標楷體" w:hint="eastAsia"/>
                <w:szCs w:val="18"/>
                <w:lang w:eastAsia="zh-TW"/>
              </w:rPr>
              <w:t>(公斤)</w:t>
            </w:r>
          </w:p>
        </w:tc>
        <w:tc>
          <w:tcPr>
            <w:tcW w:w="2977" w:type="dxa"/>
          </w:tcPr>
          <w:p w14:paraId="5662D842" w14:textId="3F971642" w:rsidR="001D1B38" w:rsidRDefault="001D1B38" w:rsidP="003D0496">
            <w:pPr>
              <w:pStyle w:val="TableParagraph"/>
              <w:spacing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lang w:eastAsia="zh-TW"/>
              </w:rPr>
              <w:t>備註</w:t>
            </w:r>
          </w:p>
        </w:tc>
      </w:tr>
      <w:tr w:rsidR="001D1B38" w:rsidRPr="00F42F2A" w14:paraId="14EFF3F0" w14:textId="290F3FDC" w:rsidTr="00D470AC">
        <w:trPr>
          <w:trHeight w:val="401"/>
        </w:trPr>
        <w:tc>
          <w:tcPr>
            <w:tcW w:w="597" w:type="dxa"/>
            <w:vAlign w:val="center"/>
          </w:tcPr>
          <w:p w14:paraId="188D58C1" w14:textId="617A3D2C" w:rsidR="001D1B38" w:rsidRPr="00F42F2A" w:rsidRDefault="001D1B38" w:rsidP="001D1B38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1</w:t>
            </w:r>
          </w:p>
        </w:tc>
        <w:tc>
          <w:tcPr>
            <w:tcW w:w="1690" w:type="dxa"/>
          </w:tcPr>
          <w:p w14:paraId="14EFF3ED" w14:textId="2FDBA673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EE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49119345" w14:textId="7BB13F86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1D1B38">
              <w:rPr>
                <w:rFonts w:ascii="標楷體" w:eastAsia="標楷體" w:hAnsi="標楷體" w:hint="eastAsia"/>
                <w:color w:val="BFBFBF" w:themeColor="background1" w:themeShade="BF"/>
                <w:szCs w:val="18"/>
              </w:rPr>
              <w:t>(</w:t>
            </w:r>
            <w:r w:rsidRPr="001D1B38">
              <w:rPr>
                <w:rFonts w:ascii="標楷體" w:eastAsia="標楷體" w:hAnsi="標楷體" w:hint="eastAsia"/>
                <w:color w:val="BFBFBF" w:themeColor="background1" w:themeShade="BF"/>
                <w:szCs w:val="18"/>
                <w:lang w:eastAsia="zh-TW"/>
              </w:rPr>
              <w:t>請註明是否為新媒合商品，或本案</w:t>
            </w:r>
            <w:r w:rsidR="00B1724F">
              <w:rPr>
                <w:rFonts w:ascii="標楷體" w:eastAsia="標楷體" w:hAnsi="標楷體" w:hint="eastAsia"/>
                <w:color w:val="BFBFBF" w:themeColor="background1" w:themeShade="BF"/>
                <w:szCs w:val="18"/>
                <w:lang w:eastAsia="zh-TW"/>
              </w:rPr>
              <w:t>計畫</w:t>
            </w:r>
            <w:r w:rsidRPr="001D1B38">
              <w:rPr>
                <w:rFonts w:ascii="標楷體" w:eastAsia="標楷體" w:hAnsi="標楷體" w:hint="eastAsia"/>
                <w:color w:val="BFBFBF" w:themeColor="background1" w:themeShade="BF"/>
                <w:szCs w:val="18"/>
                <w:lang w:eastAsia="zh-TW"/>
              </w:rPr>
              <w:t>規劃促銷品項)</w:t>
            </w:r>
          </w:p>
        </w:tc>
      </w:tr>
      <w:tr w:rsidR="001D1B38" w:rsidRPr="00F42F2A" w14:paraId="14EFF3F4" w14:textId="424B8852" w:rsidTr="00D470AC">
        <w:trPr>
          <w:trHeight w:val="401"/>
        </w:trPr>
        <w:tc>
          <w:tcPr>
            <w:tcW w:w="597" w:type="dxa"/>
            <w:vAlign w:val="center"/>
          </w:tcPr>
          <w:p w14:paraId="72636FC8" w14:textId="2989B60F" w:rsidR="001D1B38" w:rsidRPr="00F42F2A" w:rsidRDefault="001D1B38" w:rsidP="001D1B38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2</w:t>
            </w:r>
          </w:p>
        </w:tc>
        <w:tc>
          <w:tcPr>
            <w:tcW w:w="1690" w:type="dxa"/>
          </w:tcPr>
          <w:p w14:paraId="14EFF3F1" w14:textId="0192A8D4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F2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66B98BDA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D1B38" w:rsidRPr="00F42F2A" w14:paraId="14EFF3F8" w14:textId="773710C5" w:rsidTr="00D470AC">
        <w:trPr>
          <w:trHeight w:val="401"/>
        </w:trPr>
        <w:tc>
          <w:tcPr>
            <w:tcW w:w="597" w:type="dxa"/>
            <w:vAlign w:val="center"/>
          </w:tcPr>
          <w:p w14:paraId="607D43CC" w14:textId="231A1559" w:rsidR="001D1B38" w:rsidRPr="00F42F2A" w:rsidRDefault="001D1B38" w:rsidP="001D1B38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3</w:t>
            </w:r>
          </w:p>
        </w:tc>
        <w:tc>
          <w:tcPr>
            <w:tcW w:w="1690" w:type="dxa"/>
          </w:tcPr>
          <w:p w14:paraId="14EFF3F5" w14:textId="6BC43049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F6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168B48F5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D1B38" w:rsidRPr="00F42F2A" w14:paraId="14EFF3FC" w14:textId="787AAE5A" w:rsidTr="00D470AC">
        <w:trPr>
          <w:trHeight w:val="401"/>
        </w:trPr>
        <w:tc>
          <w:tcPr>
            <w:tcW w:w="597" w:type="dxa"/>
            <w:vAlign w:val="center"/>
          </w:tcPr>
          <w:p w14:paraId="298C4934" w14:textId="3AB1BE24" w:rsidR="001D1B38" w:rsidRPr="00F42F2A" w:rsidRDefault="001D1B38" w:rsidP="001D1B38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4</w:t>
            </w:r>
          </w:p>
        </w:tc>
        <w:tc>
          <w:tcPr>
            <w:tcW w:w="1690" w:type="dxa"/>
          </w:tcPr>
          <w:p w14:paraId="14EFF3F9" w14:textId="409EDCE0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FA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157F9A40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D1B38" w:rsidRPr="00F42F2A" w14:paraId="14EFF400" w14:textId="5B4D3DEC" w:rsidTr="00D470AC">
        <w:trPr>
          <w:trHeight w:val="406"/>
        </w:trPr>
        <w:tc>
          <w:tcPr>
            <w:tcW w:w="597" w:type="dxa"/>
            <w:vAlign w:val="center"/>
          </w:tcPr>
          <w:p w14:paraId="29024881" w14:textId="4FD83781" w:rsidR="001D1B38" w:rsidRPr="00F42F2A" w:rsidRDefault="001D1B38" w:rsidP="001D1B38">
            <w:pPr>
              <w:pStyle w:val="TableParagraph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5</w:t>
            </w:r>
          </w:p>
        </w:tc>
        <w:tc>
          <w:tcPr>
            <w:tcW w:w="1690" w:type="dxa"/>
          </w:tcPr>
          <w:p w14:paraId="14EFF3FD" w14:textId="05E122D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58" w:type="dxa"/>
          </w:tcPr>
          <w:p w14:paraId="14EFF3FE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977" w:type="dxa"/>
          </w:tcPr>
          <w:p w14:paraId="3D4D7B2C" w14:textId="77777777" w:rsidR="001D1B38" w:rsidRPr="00F42F2A" w:rsidRDefault="001D1B38" w:rsidP="003D049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14:paraId="14EFF401" w14:textId="471B67AF" w:rsidR="00F42F2A" w:rsidRDefault="00F42F2A" w:rsidP="00F42F2A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行銷活動規</w:t>
      </w:r>
      <w:r w:rsidR="00B4244B">
        <w:rPr>
          <w:rFonts w:ascii="標楷體" w:eastAsia="標楷體" w:hAnsi="標楷體" w:hint="eastAsia"/>
        </w:rPr>
        <w:t>劃</w:t>
      </w:r>
    </w:p>
    <w:p w14:paraId="14EFF402" w14:textId="2561F05E" w:rsidR="00F42F2A" w:rsidRPr="00F42F2A" w:rsidRDefault="00F42F2A" w:rsidP="00F42F2A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(請依據申請行銷活動之國家個別詳細說明，內容應包含</w:t>
      </w:r>
      <w:r w:rsidRPr="00F42F2A">
        <w:rPr>
          <w:rFonts w:ascii="標楷體" w:eastAsia="標楷體" w:hAnsi="標楷體" w:hint="eastAsia"/>
          <w:sz w:val="28"/>
        </w:rPr>
        <w:t>活動地點、展售位置</w:t>
      </w:r>
      <w:r w:rsidR="00551206">
        <w:rPr>
          <w:rFonts w:ascii="標楷體" w:eastAsia="標楷體" w:hAnsi="標楷體" w:hint="eastAsia"/>
          <w:sz w:val="28"/>
        </w:rPr>
        <w:t>、</w:t>
      </w:r>
      <w:r w:rsidRPr="00F42F2A">
        <w:rPr>
          <w:rFonts w:ascii="標楷體" w:eastAsia="標楷體" w:hAnsi="標楷體" w:hint="eastAsia"/>
          <w:sz w:val="28"/>
        </w:rPr>
        <w:t>現場佈置、產品陳列、產品</w:t>
      </w:r>
      <w:r w:rsidR="003D491C">
        <w:rPr>
          <w:rFonts w:ascii="標楷體" w:eastAsia="標楷體" w:hAnsi="標楷體" w:hint="eastAsia"/>
          <w:sz w:val="28"/>
        </w:rPr>
        <w:t>品質</w:t>
      </w:r>
      <w:r w:rsidRPr="00F42F2A">
        <w:rPr>
          <w:rFonts w:ascii="標楷體" w:eastAsia="標楷體" w:hAnsi="標楷體" w:hint="eastAsia"/>
          <w:sz w:val="28"/>
        </w:rPr>
        <w:t>、</w:t>
      </w:r>
      <w:r w:rsidR="00F86152">
        <w:rPr>
          <w:rFonts w:ascii="標楷體" w:eastAsia="標楷體" w:hAnsi="標楷體" w:hint="eastAsia"/>
          <w:sz w:val="28"/>
        </w:rPr>
        <w:t>新商品媒合</w:t>
      </w:r>
      <w:r w:rsidRPr="00F42F2A">
        <w:rPr>
          <w:rFonts w:ascii="標楷體" w:eastAsia="標楷體" w:hAnsi="標楷體" w:hint="eastAsia"/>
          <w:sz w:val="28"/>
        </w:rPr>
        <w:t>行銷活動項目等</w:t>
      </w:r>
      <w:r>
        <w:rPr>
          <w:rFonts w:ascii="標楷體" w:eastAsia="標楷體" w:hAnsi="標楷體" w:hint="eastAsia"/>
          <w:sz w:val="28"/>
        </w:rPr>
        <w:t>，</w:t>
      </w:r>
      <w:proofErr w:type="gramStart"/>
      <w:r>
        <w:rPr>
          <w:rFonts w:ascii="標楷體" w:eastAsia="標楷體" w:hAnsi="標楷體" w:hint="eastAsia"/>
          <w:sz w:val="28"/>
        </w:rPr>
        <w:t>須圖文</w:t>
      </w:r>
      <w:proofErr w:type="gramEnd"/>
      <w:r>
        <w:rPr>
          <w:rFonts w:ascii="標楷體" w:eastAsia="標楷體" w:hAnsi="標楷體" w:hint="eastAsia"/>
          <w:sz w:val="28"/>
        </w:rPr>
        <w:t>並具)</w:t>
      </w:r>
    </w:p>
    <w:p w14:paraId="14EFF403" w14:textId="77777777" w:rsidR="00F42F2A" w:rsidRDefault="00F42F2A" w:rsidP="00F42F2A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行銷活動經費明細</w:t>
      </w:r>
    </w:p>
    <w:p w14:paraId="14EFF404" w14:textId="77777777" w:rsidR="00F42F2A" w:rsidRPr="00F42F2A" w:rsidRDefault="00F42F2A" w:rsidP="00F42F2A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</w:rPr>
      </w:pPr>
      <w:r w:rsidRPr="00F42F2A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請依據申請行銷活動之國家個別詳細說明，內容包含</w:t>
      </w:r>
      <w:r w:rsidR="00F86152">
        <w:rPr>
          <w:rFonts w:ascii="標楷體" w:eastAsia="標楷體" w:hAnsi="標楷體" w:hint="eastAsia"/>
          <w:sz w:val="28"/>
        </w:rPr>
        <w:t>人事費、差旅費、</w:t>
      </w:r>
      <w:r>
        <w:rPr>
          <w:rFonts w:ascii="標楷體" w:eastAsia="標楷體" w:hAnsi="標楷體" w:hint="eastAsia"/>
          <w:sz w:val="28"/>
        </w:rPr>
        <w:t>廣宣、布置、印刷、品嚐材料、場地租金、出口運費、</w:t>
      </w:r>
      <w:r w:rsidR="00F05C2D">
        <w:rPr>
          <w:rFonts w:ascii="標楷體" w:eastAsia="標楷體" w:hAnsi="標楷體" w:hint="eastAsia"/>
          <w:sz w:val="28"/>
        </w:rPr>
        <w:t>倉儲費</w:t>
      </w:r>
      <w:r w:rsidR="00F86152">
        <w:rPr>
          <w:rFonts w:ascii="標楷體" w:eastAsia="標楷體" w:hAnsi="標楷體" w:hint="eastAsia"/>
          <w:sz w:val="28"/>
        </w:rPr>
        <w:t>、檢驗費</w:t>
      </w:r>
      <w:r w:rsidR="00F05C2D">
        <w:rPr>
          <w:rFonts w:ascii="標楷體" w:eastAsia="標楷體" w:hAnsi="標楷體" w:hint="eastAsia"/>
          <w:sz w:val="28"/>
        </w:rPr>
        <w:t>及雜支等)</w:t>
      </w:r>
    </w:p>
    <w:p w14:paraId="14EFF405" w14:textId="77777777" w:rsidR="004E7828" w:rsidRDefault="00C562C6" w:rsidP="00C562C6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預期成效</w:t>
      </w:r>
    </w:p>
    <w:p w14:paraId="14EFF406" w14:textId="23D370DB" w:rsidR="00C562C6" w:rsidRDefault="00C562C6" w:rsidP="00C562C6">
      <w:pPr>
        <w:pStyle w:val="a3"/>
        <w:spacing w:before="177" w:line="500" w:lineRule="exact"/>
        <w:ind w:left="922"/>
        <w:rPr>
          <w:rFonts w:ascii="標楷體" w:eastAsia="標楷體" w:hAnsi="標楷體"/>
        </w:rPr>
      </w:pPr>
      <w:r w:rsidRPr="00F42F2A"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Ansi="標楷體" w:hint="eastAsia"/>
          <w:sz w:val="28"/>
        </w:rPr>
        <w:t>請依據申請行銷活動之國家個別詳細說明，內容包含各通路預計展售成效及預計簽立合作通路</w:t>
      </w:r>
      <w:r w:rsidR="00640AC2">
        <w:rPr>
          <w:rFonts w:ascii="標楷體" w:eastAsia="標楷體" w:hAnsi="標楷體" w:hint="eastAsia"/>
          <w:sz w:val="28"/>
        </w:rPr>
        <w:t>等</w:t>
      </w:r>
      <w:r w:rsidR="00F86152">
        <w:rPr>
          <w:rFonts w:ascii="標楷體" w:eastAsia="標楷體" w:hAnsi="標楷體" w:hint="eastAsia"/>
          <w:sz w:val="28"/>
        </w:rPr>
        <w:t>質化與量化</w:t>
      </w:r>
      <w:r>
        <w:rPr>
          <w:rFonts w:ascii="標楷體" w:eastAsia="標楷體" w:hAnsi="標楷體" w:hint="eastAsia"/>
          <w:sz w:val="28"/>
        </w:rPr>
        <w:t>成效)</w:t>
      </w:r>
    </w:p>
    <w:p w14:paraId="14EFF407" w14:textId="77777777" w:rsidR="00C562C6" w:rsidRPr="0080070A" w:rsidRDefault="00C562C6" w:rsidP="004067B3">
      <w:pPr>
        <w:spacing w:line="500" w:lineRule="exact"/>
        <w:rPr>
          <w:rFonts w:ascii="標楷體" w:eastAsia="標楷體" w:hAnsi="標楷體"/>
        </w:rPr>
      </w:pPr>
    </w:p>
    <w:sectPr w:rsidR="00C562C6" w:rsidRPr="008007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DD8B" w14:textId="77777777" w:rsidR="0080553B" w:rsidRDefault="0080553B" w:rsidP="0080070A">
      <w:r>
        <w:separator/>
      </w:r>
    </w:p>
  </w:endnote>
  <w:endnote w:type="continuationSeparator" w:id="0">
    <w:p w14:paraId="1BCD0740" w14:textId="77777777" w:rsidR="0080553B" w:rsidRDefault="0080553B" w:rsidP="008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Yu 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B52A6" w14:textId="3FED5EA4" w:rsidR="003025FC" w:rsidRDefault="003025FC" w:rsidP="003025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>
      <w:rPr>
        <w:rFonts w:ascii="標楷體" w:eastAsia="標楷體" w:hAnsi="標楷體" w:cs="標楷體"/>
        <w:color w:val="000000"/>
        <w:sz w:val="20"/>
        <w:szCs w:val="20"/>
      </w:rPr>
      <w:t>1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</w:p>
  <w:p w14:paraId="50E7422A" w14:textId="77777777" w:rsidR="003025FC" w:rsidRDefault="003025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3605E" w14:textId="77777777" w:rsidR="0080553B" w:rsidRDefault="0080553B" w:rsidP="0080070A">
      <w:r>
        <w:separator/>
      </w:r>
    </w:p>
  </w:footnote>
  <w:footnote w:type="continuationSeparator" w:id="0">
    <w:p w14:paraId="1A4E715C" w14:textId="77777777" w:rsidR="0080553B" w:rsidRDefault="0080553B" w:rsidP="0080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62C1"/>
    <w:multiLevelType w:val="hybridMultilevel"/>
    <w:tmpl w:val="2A94E45A"/>
    <w:lvl w:ilvl="0" w:tplc="C17E7A7C">
      <w:start w:val="1"/>
      <w:numFmt w:val="taiwaneseCountingThousand"/>
      <w:lvlText w:val="%1、"/>
      <w:lvlJc w:val="left"/>
      <w:pPr>
        <w:ind w:left="92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1" w15:restartNumberingAfterBreak="0">
    <w:nsid w:val="1D4B7E2A"/>
    <w:multiLevelType w:val="hybridMultilevel"/>
    <w:tmpl w:val="CFDCA050"/>
    <w:lvl w:ilvl="0" w:tplc="0409000F">
      <w:start w:val="1"/>
      <w:numFmt w:val="decimal"/>
      <w:lvlText w:val="%1."/>
      <w:lvlJc w:val="left"/>
      <w:pPr>
        <w:ind w:left="7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2" w15:restartNumberingAfterBreak="0">
    <w:nsid w:val="249D64D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3" w15:restartNumberingAfterBreak="0">
    <w:nsid w:val="49E652C5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 w15:restartNumberingAfterBreak="0">
    <w:nsid w:val="4B0E26A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5" w15:restartNumberingAfterBreak="0">
    <w:nsid w:val="4DF32BEB"/>
    <w:multiLevelType w:val="hybridMultilevel"/>
    <w:tmpl w:val="2A94E45A"/>
    <w:lvl w:ilvl="0" w:tplc="C17E7A7C">
      <w:start w:val="1"/>
      <w:numFmt w:val="taiwaneseCountingThousand"/>
      <w:lvlText w:val="%1、"/>
      <w:lvlJc w:val="left"/>
      <w:pPr>
        <w:ind w:left="92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6" w15:restartNumberingAfterBreak="0">
    <w:nsid w:val="5213733C"/>
    <w:multiLevelType w:val="hybridMultilevel"/>
    <w:tmpl w:val="32229F58"/>
    <w:lvl w:ilvl="0" w:tplc="7FFA0208">
      <w:start w:val="1"/>
      <w:numFmt w:val="taiwaneseCountingThousand"/>
      <w:lvlText w:val="(%1)"/>
      <w:lvlJc w:val="left"/>
      <w:pPr>
        <w:ind w:left="1507" w:hanging="5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7" w15:restartNumberingAfterBreak="0">
    <w:nsid w:val="53036F95"/>
    <w:multiLevelType w:val="hybridMultilevel"/>
    <w:tmpl w:val="E7789AB0"/>
    <w:lvl w:ilvl="0" w:tplc="C5946FC8">
      <w:start w:val="1"/>
      <w:numFmt w:val="decimal"/>
      <w:lvlText w:val="%1."/>
      <w:lvlJc w:val="left"/>
      <w:pPr>
        <w:ind w:left="1231" w:hanging="283"/>
        <w:jc w:val="left"/>
      </w:pPr>
      <w:rPr>
        <w:rFonts w:ascii="細明體_HKSCS" w:eastAsia="細明體_HKSCS" w:hAnsi="細明體_HKSCS" w:cs="細明體_HKSCS" w:hint="default"/>
        <w:spacing w:val="-2"/>
        <w:w w:val="100"/>
        <w:sz w:val="26"/>
        <w:szCs w:val="26"/>
        <w:lang w:val="zh-TW" w:eastAsia="zh-TW" w:bidi="zh-TW"/>
      </w:rPr>
    </w:lvl>
    <w:lvl w:ilvl="1" w:tplc="DC7C0C80">
      <w:numFmt w:val="bullet"/>
      <w:lvlText w:val="•"/>
      <w:lvlJc w:val="left"/>
      <w:pPr>
        <w:ind w:left="2080" w:hanging="283"/>
      </w:pPr>
      <w:rPr>
        <w:rFonts w:hint="default"/>
        <w:lang w:val="zh-TW" w:eastAsia="zh-TW" w:bidi="zh-TW"/>
      </w:rPr>
    </w:lvl>
    <w:lvl w:ilvl="2" w:tplc="E3D2A78C">
      <w:numFmt w:val="bullet"/>
      <w:lvlText w:val="•"/>
      <w:lvlJc w:val="left"/>
      <w:pPr>
        <w:ind w:left="2920" w:hanging="283"/>
      </w:pPr>
      <w:rPr>
        <w:rFonts w:hint="default"/>
        <w:lang w:val="zh-TW" w:eastAsia="zh-TW" w:bidi="zh-TW"/>
      </w:rPr>
    </w:lvl>
    <w:lvl w:ilvl="3" w:tplc="47342B6C">
      <w:numFmt w:val="bullet"/>
      <w:lvlText w:val="•"/>
      <w:lvlJc w:val="left"/>
      <w:pPr>
        <w:ind w:left="3760" w:hanging="283"/>
      </w:pPr>
      <w:rPr>
        <w:rFonts w:hint="default"/>
        <w:lang w:val="zh-TW" w:eastAsia="zh-TW" w:bidi="zh-TW"/>
      </w:rPr>
    </w:lvl>
    <w:lvl w:ilvl="4" w:tplc="3C366274">
      <w:numFmt w:val="bullet"/>
      <w:lvlText w:val="•"/>
      <w:lvlJc w:val="left"/>
      <w:pPr>
        <w:ind w:left="4600" w:hanging="283"/>
      </w:pPr>
      <w:rPr>
        <w:rFonts w:hint="default"/>
        <w:lang w:val="zh-TW" w:eastAsia="zh-TW" w:bidi="zh-TW"/>
      </w:rPr>
    </w:lvl>
    <w:lvl w:ilvl="5" w:tplc="518CFF2A">
      <w:numFmt w:val="bullet"/>
      <w:lvlText w:val="•"/>
      <w:lvlJc w:val="left"/>
      <w:pPr>
        <w:ind w:left="5441" w:hanging="283"/>
      </w:pPr>
      <w:rPr>
        <w:rFonts w:hint="default"/>
        <w:lang w:val="zh-TW" w:eastAsia="zh-TW" w:bidi="zh-TW"/>
      </w:rPr>
    </w:lvl>
    <w:lvl w:ilvl="6" w:tplc="B344EF66">
      <w:numFmt w:val="bullet"/>
      <w:lvlText w:val="•"/>
      <w:lvlJc w:val="left"/>
      <w:pPr>
        <w:ind w:left="6281" w:hanging="283"/>
      </w:pPr>
      <w:rPr>
        <w:rFonts w:hint="default"/>
        <w:lang w:val="zh-TW" w:eastAsia="zh-TW" w:bidi="zh-TW"/>
      </w:rPr>
    </w:lvl>
    <w:lvl w:ilvl="7" w:tplc="A20E631E">
      <w:numFmt w:val="bullet"/>
      <w:lvlText w:val="•"/>
      <w:lvlJc w:val="left"/>
      <w:pPr>
        <w:ind w:left="7121" w:hanging="283"/>
      </w:pPr>
      <w:rPr>
        <w:rFonts w:hint="default"/>
        <w:lang w:val="zh-TW" w:eastAsia="zh-TW" w:bidi="zh-TW"/>
      </w:rPr>
    </w:lvl>
    <w:lvl w:ilvl="8" w:tplc="F3628CBA">
      <w:numFmt w:val="bullet"/>
      <w:lvlText w:val="•"/>
      <w:lvlJc w:val="left"/>
      <w:pPr>
        <w:ind w:left="7961" w:hanging="283"/>
      </w:pPr>
      <w:rPr>
        <w:rFonts w:hint="default"/>
        <w:lang w:val="zh-TW" w:eastAsia="zh-TW" w:bidi="zh-TW"/>
      </w:rPr>
    </w:lvl>
  </w:abstractNum>
  <w:abstractNum w:abstractNumId="8" w15:restartNumberingAfterBreak="0">
    <w:nsid w:val="6B864EDD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0D9"/>
    <w:rsid w:val="00004F1C"/>
    <w:rsid w:val="0002794E"/>
    <w:rsid w:val="000B4A48"/>
    <w:rsid w:val="001947A0"/>
    <w:rsid w:val="001D1B38"/>
    <w:rsid w:val="00284949"/>
    <w:rsid w:val="003025FC"/>
    <w:rsid w:val="00347688"/>
    <w:rsid w:val="00362BB0"/>
    <w:rsid w:val="003D491C"/>
    <w:rsid w:val="004067B3"/>
    <w:rsid w:val="004C42FD"/>
    <w:rsid w:val="004E4DB0"/>
    <w:rsid w:val="004E7828"/>
    <w:rsid w:val="005419F2"/>
    <w:rsid w:val="00551206"/>
    <w:rsid w:val="00640AC2"/>
    <w:rsid w:val="006A5F4A"/>
    <w:rsid w:val="00707748"/>
    <w:rsid w:val="00786803"/>
    <w:rsid w:val="0080070A"/>
    <w:rsid w:val="008051EA"/>
    <w:rsid w:val="0080553B"/>
    <w:rsid w:val="008502AB"/>
    <w:rsid w:val="00A30BF8"/>
    <w:rsid w:val="00A40416"/>
    <w:rsid w:val="00A6231F"/>
    <w:rsid w:val="00AE039A"/>
    <w:rsid w:val="00AE3DFB"/>
    <w:rsid w:val="00B11D91"/>
    <w:rsid w:val="00B1724F"/>
    <w:rsid w:val="00B4244B"/>
    <w:rsid w:val="00B7728A"/>
    <w:rsid w:val="00B805E9"/>
    <w:rsid w:val="00B920D9"/>
    <w:rsid w:val="00BE5D72"/>
    <w:rsid w:val="00BF6D84"/>
    <w:rsid w:val="00C562C6"/>
    <w:rsid w:val="00D316E4"/>
    <w:rsid w:val="00D41D5D"/>
    <w:rsid w:val="00D470AC"/>
    <w:rsid w:val="00D53107"/>
    <w:rsid w:val="00EB2C43"/>
    <w:rsid w:val="00EC2105"/>
    <w:rsid w:val="00EF21D1"/>
    <w:rsid w:val="00F05C2D"/>
    <w:rsid w:val="00F328CD"/>
    <w:rsid w:val="00F42F2A"/>
    <w:rsid w:val="00F86152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FF3BE"/>
  <w15:docId w15:val="{8B2313E6-AFFA-4AD5-95F6-FA13466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D9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B920D9"/>
    <w:pPr>
      <w:jc w:val="center"/>
      <w:outlineLvl w:val="0"/>
    </w:pPr>
    <w:rPr>
      <w:rFonts w:ascii="Adobe Fan Heiti Std B" w:eastAsia="Adobe Fan Heiti Std B" w:hAnsi="Adobe Fan Heiti Std B" w:cs="Adobe Fan Heiti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20D9"/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B920D9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B920D9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List Paragraph"/>
    <w:basedOn w:val="a"/>
    <w:uiPriority w:val="34"/>
    <w:qFormat/>
    <w:rsid w:val="00EB2C43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F42F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4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謝忠安 商研院</dc:creator>
  <cp:keywords/>
  <dc:description/>
  <cp:lastModifiedBy>謝忠安 商研院</cp:lastModifiedBy>
  <cp:revision>2</cp:revision>
  <cp:lastPrinted>2021-02-19T08:49:00Z</cp:lastPrinted>
  <dcterms:created xsi:type="dcterms:W3CDTF">2021-02-23T02:54:00Z</dcterms:created>
  <dcterms:modified xsi:type="dcterms:W3CDTF">2021-02-23T02:54:00Z</dcterms:modified>
</cp:coreProperties>
</file>