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03A44" w14:textId="6F858994" w:rsidR="00AA2532" w:rsidRPr="00EE7E21" w:rsidRDefault="00682C63" w:rsidP="00B33598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jdgxs" w:colFirst="0" w:colLast="0"/>
      <w:bookmarkEnd w:id="0"/>
      <w:r w:rsidRPr="00EE7E21">
        <w:rPr>
          <w:rFonts w:ascii="Times New Roman" w:eastAsia="標楷體" w:hAnsi="Times New Roman" w:cs="Times New Roman"/>
          <w:bCs/>
          <w:sz w:val="32"/>
          <w:szCs w:val="32"/>
        </w:rPr>
        <w:br/>
      </w:r>
      <w:r w:rsidR="00A01753" w:rsidRPr="00EE7E21">
        <w:rPr>
          <w:rFonts w:ascii="Times New Roman" w:eastAsia="標楷體" w:hAnsi="Times New Roman" w:cs="Times New Roman"/>
          <w:b/>
          <w:sz w:val="32"/>
          <w:szCs w:val="32"/>
        </w:rPr>
        <w:t>後</w:t>
      </w:r>
      <w:proofErr w:type="gramStart"/>
      <w:r w:rsidR="00A01753" w:rsidRPr="00EE7E21">
        <w:rPr>
          <w:rFonts w:ascii="Times New Roman" w:eastAsia="標楷體" w:hAnsi="Times New Roman" w:cs="Times New Roman"/>
          <w:b/>
          <w:sz w:val="32"/>
          <w:szCs w:val="32"/>
        </w:rPr>
        <w:t>疫</w:t>
      </w:r>
      <w:proofErr w:type="gramEnd"/>
      <w:r w:rsidR="00A01753" w:rsidRPr="00EE7E21">
        <w:rPr>
          <w:rFonts w:ascii="Times New Roman" w:eastAsia="標楷體" w:hAnsi="Times New Roman" w:cs="Times New Roman"/>
          <w:b/>
          <w:sz w:val="32"/>
          <w:szCs w:val="32"/>
        </w:rPr>
        <w:t>情時代臺灣精緻農產品海外市場行銷活動</w:t>
      </w:r>
    </w:p>
    <w:p w14:paraId="46503A45" w14:textId="000D2592" w:rsidR="00612932" w:rsidRPr="00EE7E21" w:rsidRDefault="00AA2532" w:rsidP="00B33598">
      <w:pPr>
        <w:spacing w:line="500" w:lineRule="exact"/>
        <w:jc w:val="center"/>
        <w:rPr>
          <w:rFonts w:ascii="Times New Roman" w:eastAsia="標楷體" w:hAnsi="Times New Roman" w:cs="Times New Roman"/>
          <w:bCs/>
          <w:sz w:val="32"/>
          <w:szCs w:val="32"/>
        </w:rPr>
      </w:pPr>
      <w:r w:rsidRPr="00EE7E21">
        <w:rPr>
          <w:rFonts w:ascii="Times New Roman" w:eastAsia="標楷體" w:hAnsi="Times New Roman" w:cs="Times New Roman"/>
          <w:b/>
          <w:sz w:val="32"/>
          <w:szCs w:val="32"/>
        </w:rPr>
        <w:t>專案</w:t>
      </w:r>
      <w:r w:rsidR="00345B5B" w:rsidRPr="00EE7E21">
        <w:rPr>
          <w:rFonts w:ascii="Times New Roman" w:eastAsia="標楷體" w:hAnsi="Times New Roman" w:cs="Times New Roman"/>
          <w:b/>
          <w:sz w:val="32"/>
          <w:szCs w:val="32"/>
        </w:rPr>
        <w:t>說明書</w:t>
      </w:r>
    </w:p>
    <w:p w14:paraId="13670E22" w14:textId="77777777" w:rsidR="000B07A9" w:rsidRPr="00EE7E21" w:rsidRDefault="000B07A9" w:rsidP="00B33598">
      <w:pPr>
        <w:spacing w:line="500" w:lineRule="exact"/>
        <w:jc w:val="center"/>
        <w:rPr>
          <w:rFonts w:ascii="Times New Roman" w:eastAsia="標楷體" w:hAnsi="Times New Roman" w:cs="Times New Roman"/>
          <w:bCs/>
          <w:sz w:val="32"/>
          <w:szCs w:val="32"/>
        </w:rPr>
      </w:pPr>
    </w:p>
    <w:p w14:paraId="46503A48" w14:textId="25F16BB7" w:rsidR="00514552" w:rsidRPr="00EE7E21" w:rsidRDefault="00015000" w:rsidP="00B33598">
      <w:pPr>
        <w:numPr>
          <w:ilvl w:val="0"/>
          <w:numId w:val="9"/>
        </w:numPr>
        <w:spacing w:line="500" w:lineRule="exact"/>
        <w:rPr>
          <w:rFonts w:ascii="Times New Roman" w:eastAsia="標楷體" w:hAnsi="Times New Roman" w:cs="Times New Roman"/>
          <w:bCs/>
        </w:rPr>
      </w:pPr>
      <w:r w:rsidRPr="00EE7E21">
        <w:rPr>
          <w:rFonts w:ascii="Times New Roman" w:eastAsia="標楷體" w:hAnsi="Times New Roman" w:cs="Times New Roman"/>
          <w:bCs/>
        </w:rPr>
        <w:t>計畫</w:t>
      </w:r>
      <w:r w:rsidR="00A01753" w:rsidRPr="00EE7E21">
        <w:rPr>
          <w:rFonts w:ascii="Times New Roman" w:eastAsia="標楷體" w:hAnsi="Times New Roman" w:cs="Times New Roman"/>
          <w:bCs/>
        </w:rPr>
        <w:t>目的</w:t>
      </w:r>
    </w:p>
    <w:p w14:paraId="46503A49" w14:textId="04F8F5CC" w:rsidR="00612932" w:rsidRPr="00EE7E21" w:rsidRDefault="00A01753" w:rsidP="00EE7E21">
      <w:pPr>
        <w:spacing w:beforeLines="50" w:before="120" w:line="500" w:lineRule="exact"/>
        <w:ind w:left="720"/>
        <w:rPr>
          <w:rFonts w:ascii="Times New Roman" w:eastAsia="標楷體" w:hAnsi="Times New Roman" w:cs="Times New Roman"/>
          <w:bCs/>
        </w:rPr>
      </w:pPr>
      <w:r w:rsidRPr="00EE7E21">
        <w:rPr>
          <w:rFonts w:ascii="Times New Roman" w:eastAsia="標楷體" w:hAnsi="Times New Roman" w:cs="Times New Roman"/>
          <w:bCs/>
        </w:rPr>
        <w:t>為協助臺灣精緻農產品拓銷海外，</w:t>
      </w:r>
      <w:r w:rsidR="00FD1BC6" w:rsidRPr="00EE7E21">
        <w:rPr>
          <w:rFonts w:ascii="Times New Roman" w:eastAsia="標楷體" w:hAnsi="Times New Roman" w:cs="Times New Roman"/>
          <w:bCs/>
        </w:rPr>
        <w:t>獎勵國內農企業及農民團體</w:t>
      </w:r>
      <w:r w:rsidRPr="00EE7E21">
        <w:rPr>
          <w:rFonts w:ascii="Times New Roman" w:eastAsia="標楷體" w:hAnsi="Times New Roman" w:cs="Times New Roman"/>
          <w:bCs/>
        </w:rPr>
        <w:t>建立海外通路合作關係，並掌握後</w:t>
      </w:r>
      <w:proofErr w:type="gramStart"/>
      <w:r w:rsidRPr="00EE7E21">
        <w:rPr>
          <w:rFonts w:ascii="Times New Roman" w:eastAsia="標楷體" w:hAnsi="Times New Roman" w:cs="Times New Roman"/>
          <w:bCs/>
        </w:rPr>
        <w:t>疫</w:t>
      </w:r>
      <w:proofErr w:type="gramEnd"/>
      <w:r w:rsidRPr="00EE7E21">
        <w:rPr>
          <w:rFonts w:ascii="Times New Roman" w:eastAsia="標楷體" w:hAnsi="Times New Roman" w:cs="Times New Roman"/>
          <w:bCs/>
        </w:rPr>
        <w:t>情時代各國經濟復甦之市場契機，</w:t>
      </w:r>
      <w:r w:rsidR="00FD1BC6" w:rsidRPr="00EE7E21">
        <w:rPr>
          <w:rFonts w:ascii="Times New Roman" w:eastAsia="標楷體" w:hAnsi="Times New Roman" w:cs="Times New Roman"/>
          <w:bCs/>
        </w:rPr>
        <w:t>擴大外銷實績，行政院農業委員會</w:t>
      </w:r>
      <w:r w:rsidR="00153F67" w:rsidRPr="00EE7E21">
        <w:rPr>
          <w:rFonts w:ascii="Times New Roman" w:eastAsia="標楷體" w:hAnsi="Times New Roman" w:cs="Times New Roman"/>
          <w:bCs/>
        </w:rPr>
        <w:t>（</w:t>
      </w:r>
      <w:r w:rsidR="00342636" w:rsidRPr="00EE7E21">
        <w:rPr>
          <w:rFonts w:ascii="Times New Roman" w:eastAsia="標楷體" w:hAnsi="Times New Roman" w:cs="Times New Roman"/>
          <w:bCs/>
        </w:rPr>
        <w:t>農委會</w:t>
      </w:r>
      <w:r w:rsidR="00153F67" w:rsidRPr="00EE7E21">
        <w:rPr>
          <w:rFonts w:ascii="Times New Roman" w:eastAsia="標楷體" w:hAnsi="Times New Roman" w:cs="Times New Roman"/>
          <w:bCs/>
        </w:rPr>
        <w:t>）</w:t>
      </w:r>
      <w:r w:rsidR="00FD1BC6" w:rsidRPr="00EE7E21">
        <w:rPr>
          <w:rFonts w:ascii="Times New Roman" w:eastAsia="標楷體" w:hAnsi="Times New Roman" w:cs="Times New Roman"/>
          <w:bCs/>
        </w:rPr>
        <w:t>補助財團法人商業發展研究院</w:t>
      </w:r>
      <w:r w:rsidR="00153F67" w:rsidRPr="00EE7E21">
        <w:rPr>
          <w:rFonts w:ascii="Times New Roman" w:eastAsia="標楷體" w:hAnsi="Times New Roman" w:cs="Times New Roman"/>
          <w:bCs/>
        </w:rPr>
        <w:t>（</w:t>
      </w:r>
      <w:r w:rsidR="00FD1BC6" w:rsidRPr="00EE7E21">
        <w:rPr>
          <w:rFonts w:ascii="Times New Roman" w:eastAsia="標楷體" w:hAnsi="Times New Roman" w:cs="Times New Roman"/>
          <w:bCs/>
        </w:rPr>
        <w:t>商研院</w:t>
      </w:r>
      <w:r w:rsidR="00153F67" w:rsidRPr="00EE7E21">
        <w:rPr>
          <w:rFonts w:ascii="Times New Roman" w:eastAsia="標楷體" w:hAnsi="Times New Roman" w:cs="Times New Roman"/>
          <w:bCs/>
        </w:rPr>
        <w:t>）</w:t>
      </w:r>
      <w:r w:rsidR="003E0815" w:rsidRPr="00EE7E21">
        <w:rPr>
          <w:rFonts w:ascii="Times New Roman" w:eastAsia="標楷體" w:hAnsi="Times New Roman" w:cs="Times New Roman"/>
          <w:bCs/>
        </w:rPr>
        <w:t>執行</w:t>
      </w:r>
      <w:r w:rsidR="00FD1BC6" w:rsidRPr="00EE7E21">
        <w:rPr>
          <w:rFonts w:ascii="Times New Roman" w:eastAsia="標楷體" w:hAnsi="Times New Roman" w:cs="Times New Roman"/>
          <w:bCs/>
        </w:rPr>
        <w:t>「</w:t>
      </w:r>
      <w:r w:rsidRPr="00EE7E21">
        <w:rPr>
          <w:rFonts w:ascii="Times New Roman" w:eastAsia="標楷體" w:hAnsi="Times New Roman" w:cs="Times New Roman"/>
          <w:bCs/>
        </w:rPr>
        <w:t>臺灣精緻農產品海外市場行銷活動</w:t>
      </w:r>
      <w:r w:rsidR="00FD1BC6" w:rsidRPr="00EE7E21">
        <w:rPr>
          <w:rFonts w:ascii="Times New Roman" w:eastAsia="標楷體" w:hAnsi="Times New Roman" w:cs="Times New Roman"/>
          <w:bCs/>
        </w:rPr>
        <w:t>」</w:t>
      </w:r>
      <w:r w:rsidR="00015000" w:rsidRPr="00EE7E21">
        <w:rPr>
          <w:rFonts w:ascii="Times New Roman" w:eastAsia="標楷體" w:hAnsi="Times New Roman" w:cs="Times New Roman"/>
          <w:bCs/>
        </w:rPr>
        <w:t>計畫</w:t>
      </w:r>
      <w:r w:rsidRPr="00EE7E21">
        <w:rPr>
          <w:rFonts w:ascii="Times New Roman" w:eastAsia="標楷體" w:hAnsi="Times New Roman" w:cs="Times New Roman"/>
          <w:bCs/>
        </w:rPr>
        <w:t>，</w:t>
      </w:r>
      <w:r w:rsidR="003E0815" w:rsidRPr="00EE7E21">
        <w:rPr>
          <w:rFonts w:ascii="Times New Roman" w:eastAsia="標楷體" w:hAnsi="Times New Roman" w:cs="Times New Roman"/>
          <w:bCs/>
        </w:rPr>
        <w:t>盼於</w:t>
      </w:r>
      <w:r w:rsidRPr="00EE7E21">
        <w:rPr>
          <w:rFonts w:ascii="Times New Roman" w:eastAsia="標楷體" w:hAnsi="Times New Roman" w:cs="Times New Roman"/>
          <w:bCs/>
        </w:rPr>
        <w:t>國際</w:t>
      </w:r>
      <w:proofErr w:type="gramStart"/>
      <w:r w:rsidRPr="00EE7E21">
        <w:rPr>
          <w:rFonts w:ascii="Times New Roman" w:eastAsia="標楷體" w:hAnsi="Times New Roman" w:cs="Times New Roman"/>
          <w:bCs/>
        </w:rPr>
        <w:t>疫</w:t>
      </w:r>
      <w:proofErr w:type="gramEnd"/>
      <w:r w:rsidRPr="00EE7E21">
        <w:rPr>
          <w:rFonts w:ascii="Times New Roman" w:eastAsia="標楷體" w:hAnsi="Times New Roman" w:cs="Times New Roman"/>
          <w:bCs/>
        </w:rPr>
        <w:t>情尚未復甦之際</w:t>
      </w:r>
      <w:r w:rsidR="003E0815" w:rsidRPr="00EE7E21">
        <w:rPr>
          <w:rFonts w:ascii="Times New Roman" w:eastAsia="標楷體" w:hAnsi="Times New Roman" w:cs="Times New Roman"/>
          <w:bCs/>
        </w:rPr>
        <w:t>預</w:t>
      </w:r>
      <w:r w:rsidRPr="00EE7E21">
        <w:rPr>
          <w:rFonts w:ascii="Times New Roman" w:eastAsia="標楷體" w:hAnsi="Times New Roman" w:cs="Times New Roman"/>
          <w:bCs/>
        </w:rPr>
        <w:t>先</w:t>
      </w:r>
      <w:r w:rsidR="00153F67" w:rsidRPr="00EE7E21">
        <w:rPr>
          <w:rFonts w:ascii="Times New Roman" w:eastAsia="標楷體" w:hAnsi="Times New Roman" w:cs="Times New Roman" w:hint="eastAsia"/>
          <w:bCs/>
        </w:rPr>
        <w:t>布</w:t>
      </w:r>
      <w:r w:rsidRPr="00EE7E21">
        <w:rPr>
          <w:rFonts w:ascii="Times New Roman" w:eastAsia="標楷體" w:hAnsi="Times New Roman" w:cs="Times New Roman"/>
          <w:bCs/>
        </w:rPr>
        <w:t>局，</w:t>
      </w:r>
      <w:r w:rsidR="008E19E1" w:rsidRPr="00EE7E21">
        <w:rPr>
          <w:rFonts w:ascii="Times New Roman" w:eastAsia="標楷體" w:hAnsi="Times New Roman" w:cs="Times New Roman"/>
          <w:bCs/>
        </w:rPr>
        <w:t>輔導外銷業者及產地供貨農民</w:t>
      </w:r>
      <w:r w:rsidRPr="00EE7E21">
        <w:rPr>
          <w:rFonts w:ascii="Times New Roman" w:eastAsia="標楷體" w:hAnsi="Times New Roman" w:cs="Times New Roman"/>
          <w:bCs/>
        </w:rPr>
        <w:t>積極投入</w:t>
      </w:r>
      <w:r w:rsidR="00FD1BC6" w:rsidRPr="00EE7E21">
        <w:rPr>
          <w:rFonts w:ascii="Times New Roman" w:eastAsia="標楷體" w:hAnsi="Times New Roman" w:cs="Times New Roman"/>
          <w:bCs/>
        </w:rPr>
        <w:t>實體</w:t>
      </w:r>
      <w:proofErr w:type="gramStart"/>
      <w:r w:rsidR="00FD1BC6" w:rsidRPr="00EE7E21">
        <w:rPr>
          <w:rFonts w:ascii="Times New Roman" w:eastAsia="標楷體" w:hAnsi="Times New Roman" w:cs="Times New Roman"/>
          <w:bCs/>
        </w:rPr>
        <w:t>或線</w:t>
      </w:r>
      <w:r w:rsidR="00FD1BC6" w:rsidRPr="00EE7E21">
        <w:rPr>
          <w:rFonts w:ascii="Times New Roman" w:eastAsia="標楷體" w:hAnsi="Times New Roman" w:cs="Times New Roman"/>
          <w:bCs/>
          <w:color w:val="000000"/>
        </w:rPr>
        <w:t>上</w:t>
      </w:r>
      <w:r w:rsidRPr="00EE7E21">
        <w:rPr>
          <w:rFonts w:ascii="Times New Roman" w:eastAsia="標楷體" w:hAnsi="Times New Roman" w:cs="Times New Roman"/>
          <w:bCs/>
          <w:color w:val="000000"/>
        </w:rPr>
        <w:t>拓</w:t>
      </w:r>
      <w:proofErr w:type="gramEnd"/>
      <w:r w:rsidRPr="00EE7E21">
        <w:rPr>
          <w:rFonts w:ascii="Times New Roman" w:eastAsia="標楷體" w:hAnsi="Times New Roman" w:cs="Times New Roman"/>
          <w:bCs/>
          <w:color w:val="000000"/>
        </w:rPr>
        <w:t>銷活動。</w:t>
      </w:r>
    </w:p>
    <w:p w14:paraId="46503A4A" w14:textId="5EF5ACAE" w:rsidR="00612932" w:rsidRPr="00EE7E21" w:rsidRDefault="00A01753" w:rsidP="00B3359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jc w:val="both"/>
        <w:rPr>
          <w:rFonts w:ascii="Times New Roman" w:eastAsia="標楷體" w:hAnsi="Times New Roman" w:cs="Times New Roman"/>
          <w:bCs/>
          <w:color w:val="000000"/>
        </w:rPr>
      </w:pPr>
      <w:r w:rsidRPr="00EE7E21">
        <w:rPr>
          <w:rFonts w:ascii="Times New Roman" w:eastAsia="標楷體" w:hAnsi="Times New Roman" w:cs="Times New Roman"/>
          <w:bCs/>
        </w:rPr>
        <w:t>執行</w:t>
      </w:r>
      <w:r w:rsidR="00B00126" w:rsidRPr="00EE7E21">
        <w:rPr>
          <w:rFonts w:ascii="Times New Roman" w:eastAsia="標楷體" w:hAnsi="Times New Roman" w:cs="Times New Roman" w:hint="eastAsia"/>
          <w:bCs/>
        </w:rPr>
        <w:t>/</w:t>
      </w:r>
      <w:r w:rsidR="00B00126" w:rsidRPr="00EE7E21">
        <w:rPr>
          <w:rFonts w:ascii="Times New Roman" w:eastAsia="標楷體" w:hAnsi="Times New Roman" w:cs="Times New Roman" w:hint="eastAsia"/>
          <w:bCs/>
        </w:rPr>
        <w:t>補助</w:t>
      </w:r>
      <w:r w:rsidRPr="00EE7E21">
        <w:rPr>
          <w:rFonts w:ascii="Times New Roman" w:eastAsia="標楷體" w:hAnsi="Times New Roman" w:cs="Times New Roman"/>
          <w:bCs/>
        </w:rPr>
        <w:t>期間</w:t>
      </w:r>
      <w:r w:rsidR="00514552" w:rsidRPr="00EE7E21">
        <w:rPr>
          <w:rFonts w:ascii="Times New Roman" w:eastAsia="標楷體" w:hAnsi="Times New Roman" w:cs="Times New Roman" w:hint="eastAsia"/>
          <w:bCs/>
        </w:rPr>
        <w:t>：</w:t>
      </w:r>
      <w:r w:rsidR="00B00126" w:rsidRPr="00EE7E21">
        <w:rPr>
          <w:rFonts w:ascii="Times New Roman" w:eastAsia="標楷體" w:hAnsi="Times New Roman" w:cs="Times New Roman" w:hint="eastAsia"/>
          <w:bCs/>
        </w:rPr>
        <w:t>1</w:t>
      </w:r>
      <w:r w:rsidR="00B00126" w:rsidRPr="00EE7E21">
        <w:rPr>
          <w:rFonts w:ascii="Times New Roman" w:eastAsia="標楷體" w:hAnsi="Times New Roman" w:cs="Times New Roman"/>
          <w:bCs/>
        </w:rPr>
        <w:t>10</w:t>
      </w:r>
      <w:r w:rsidR="00B00126" w:rsidRPr="00EE7E21">
        <w:rPr>
          <w:rFonts w:ascii="Times New Roman" w:eastAsia="標楷體" w:hAnsi="Times New Roman" w:cs="Times New Roman" w:hint="eastAsia"/>
          <w:bCs/>
        </w:rPr>
        <w:t>年</w:t>
      </w:r>
      <w:r w:rsidR="00B00126" w:rsidRPr="00EE7E21">
        <w:rPr>
          <w:rFonts w:ascii="Times New Roman" w:eastAsia="標楷體" w:hAnsi="Times New Roman" w:cs="Times New Roman" w:hint="eastAsia"/>
          <w:bCs/>
        </w:rPr>
        <w:t>0</w:t>
      </w:r>
      <w:r w:rsidR="00B00126" w:rsidRPr="00EE7E21">
        <w:rPr>
          <w:rFonts w:ascii="Times New Roman" w:eastAsia="標楷體" w:hAnsi="Times New Roman" w:cs="Times New Roman"/>
          <w:bCs/>
        </w:rPr>
        <w:t>1</w:t>
      </w:r>
      <w:r w:rsidR="00B00126" w:rsidRPr="00EE7E21">
        <w:rPr>
          <w:rFonts w:ascii="Times New Roman" w:eastAsia="標楷體" w:hAnsi="Times New Roman" w:cs="Times New Roman" w:hint="eastAsia"/>
          <w:bCs/>
        </w:rPr>
        <w:t>月</w:t>
      </w:r>
      <w:r w:rsidR="00B00126" w:rsidRPr="00EE7E21">
        <w:rPr>
          <w:rFonts w:ascii="Times New Roman" w:eastAsia="標楷體" w:hAnsi="Times New Roman" w:cs="Times New Roman" w:hint="eastAsia"/>
          <w:bCs/>
        </w:rPr>
        <w:t>01</w:t>
      </w:r>
      <w:r w:rsidR="00B00126" w:rsidRPr="00EE7E21">
        <w:rPr>
          <w:rFonts w:ascii="Times New Roman" w:eastAsia="標楷體" w:hAnsi="Times New Roman" w:cs="Times New Roman" w:hint="eastAsia"/>
          <w:bCs/>
        </w:rPr>
        <w:t>日至</w:t>
      </w:r>
      <w:r w:rsidR="00B00126" w:rsidRPr="00EE7E21">
        <w:rPr>
          <w:rFonts w:ascii="Times New Roman" w:eastAsia="標楷體" w:hAnsi="Times New Roman" w:cs="Times New Roman" w:hint="eastAsia"/>
          <w:bCs/>
        </w:rPr>
        <w:t>1</w:t>
      </w:r>
      <w:r w:rsidR="00B00126" w:rsidRPr="00EE7E21">
        <w:rPr>
          <w:rFonts w:ascii="Times New Roman" w:eastAsia="標楷體" w:hAnsi="Times New Roman" w:cs="Times New Roman"/>
          <w:bCs/>
        </w:rPr>
        <w:t>10</w:t>
      </w:r>
      <w:r w:rsidR="00B00126" w:rsidRPr="00EE7E21">
        <w:rPr>
          <w:rFonts w:ascii="Times New Roman" w:eastAsia="標楷體" w:hAnsi="Times New Roman" w:cs="Times New Roman" w:hint="eastAsia"/>
          <w:bCs/>
        </w:rPr>
        <w:t>年</w:t>
      </w:r>
      <w:r w:rsidR="00B00126" w:rsidRPr="00EE7E21">
        <w:rPr>
          <w:rFonts w:ascii="Times New Roman" w:eastAsia="標楷體" w:hAnsi="Times New Roman" w:cs="Times New Roman"/>
          <w:bCs/>
        </w:rPr>
        <w:t>06</w:t>
      </w:r>
      <w:r w:rsidR="00B00126" w:rsidRPr="00EE7E21">
        <w:rPr>
          <w:rFonts w:ascii="Times New Roman" w:eastAsia="標楷體" w:hAnsi="Times New Roman" w:cs="Times New Roman" w:hint="eastAsia"/>
          <w:bCs/>
        </w:rPr>
        <w:t>月</w:t>
      </w:r>
      <w:r w:rsidR="00B00126" w:rsidRPr="00EE7E21">
        <w:rPr>
          <w:rFonts w:ascii="Times New Roman" w:eastAsia="標楷體" w:hAnsi="Times New Roman" w:cs="Times New Roman"/>
          <w:bCs/>
        </w:rPr>
        <w:t>30</w:t>
      </w:r>
      <w:r w:rsidR="00B00126" w:rsidRPr="00EE7E21">
        <w:rPr>
          <w:rFonts w:ascii="Times New Roman" w:eastAsia="標楷體" w:hAnsi="Times New Roman" w:cs="Times New Roman" w:hint="eastAsia"/>
          <w:bCs/>
        </w:rPr>
        <w:t>日止</w:t>
      </w:r>
      <w:r w:rsidRPr="00EE7E21">
        <w:rPr>
          <w:rFonts w:ascii="Times New Roman" w:eastAsia="標楷體" w:hAnsi="Times New Roman" w:cs="Times New Roman"/>
          <w:bCs/>
          <w:color w:val="000000"/>
        </w:rPr>
        <w:t>。</w:t>
      </w:r>
    </w:p>
    <w:p w14:paraId="46503A4B" w14:textId="19AFB879" w:rsidR="000D7E34" w:rsidRPr="00EE7E21" w:rsidRDefault="00AA2532" w:rsidP="00B3359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jc w:val="both"/>
        <w:rPr>
          <w:rFonts w:ascii="Times New Roman" w:eastAsia="標楷體" w:hAnsi="Times New Roman" w:cs="Times New Roman"/>
          <w:bCs/>
          <w:color w:val="000000"/>
        </w:rPr>
      </w:pPr>
      <w:r w:rsidRPr="00EE7E21">
        <w:rPr>
          <w:rFonts w:ascii="Times New Roman" w:eastAsia="標楷體" w:hAnsi="Times New Roman" w:cs="Times New Roman"/>
          <w:bCs/>
          <w:color w:val="000000"/>
        </w:rPr>
        <w:t>執行單位</w:t>
      </w:r>
      <w:r w:rsidR="00153F67" w:rsidRPr="00EE7E21">
        <w:rPr>
          <w:rFonts w:ascii="Times New Roman" w:eastAsia="標楷體" w:hAnsi="Times New Roman" w:cs="Times New Roman"/>
          <w:bCs/>
          <w:color w:val="000000"/>
        </w:rPr>
        <w:t>（</w:t>
      </w:r>
      <w:r w:rsidRPr="00EE7E21">
        <w:rPr>
          <w:rFonts w:ascii="Times New Roman" w:eastAsia="標楷體" w:hAnsi="Times New Roman" w:cs="Times New Roman"/>
          <w:bCs/>
          <w:color w:val="000000"/>
        </w:rPr>
        <w:t>專案管理單位</w:t>
      </w:r>
      <w:r w:rsidR="00153F67" w:rsidRPr="00EE7E21">
        <w:rPr>
          <w:rFonts w:ascii="Times New Roman" w:eastAsia="標楷體" w:hAnsi="Times New Roman" w:cs="Times New Roman"/>
          <w:bCs/>
          <w:color w:val="000000"/>
        </w:rPr>
        <w:t>）</w:t>
      </w:r>
      <w:r w:rsidR="000D7E34" w:rsidRPr="00EE7E21">
        <w:rPr>
          <w:rFonts w:ascii="Times New Roman" w:eastAsia="標楷體" w:hAnsi="Times New Roman" w:cs="Times New Roman"/>
          <w:bCs/>
          <w:color w:val="000000"/>
        </w:rPr>
        <w:t>：財團法人商業發展研究院</w:t>
      </w:r>
    </w:p>
    <w:p w14:paraId="46503A4C" w14:textId="77777777" w:rsidR="00612932" w:rsidRPr="00EE7E21" w:rsidRDefault="00A01753" w:rsidP="00B33598">
      <w:pPr>
        <w:numPr>
          <w:ilvl w:val="0"/>
          <w:numId w:val="9"/>
        </w:numPr>
        <w:spacing w:line="500" w:lineRule="exact"/>
        <w:jc w:val="both"/>
        <w:rPr>
          <w:rFonts w:ascii="Times New Roman" w:eastAsia="標楷體" w:hAnsi="Times New Roman" w:cs="Times New Roman"/>
          <w:bCs/>
        </w:rPr>
      </w:pPr>
      <w:r w:rsidRPr="00EE7E21">
        <w:rPr>
          <w:rFonts w:ascii="Times New Roman" w:eastAsia="標楷體" w:hAnsi="Times New Roman" w:cs="Times New Roman"/>
          <w:bCs/>
        </w:rPr>
        <w:t>獎勵對象</w:t>
      </w:r>
      <w:r w:rsidR="00491A27" w:rsidRPr="00EE7E21">
        <w:rPr>
          <w:rFonts w:ascii="Times New Roman" w:eastAsia="標楷體" w:hAnsi="Times New Roman" w:cs="Times New Roman"/>
          <w:bCs/>
        </w:rPr>
        <w:t>及申請</w:t>
      </w:r>
      <w:r w:rsidR="008B6270" w:rsidRPr="00EE7E21">
        <w:rPr>
          <w:rFonts w:ascii="Times New Roman" w:eastAsia="標楷體" w:hAnsi="Times New Roman" w:cs="Times New Roman"/>
          <w:bCs/>
        </w:rPr>
        <w:t>資格</w:t>
      </w:r>
    </w:p>
    <w:p w14:paraId="46503A4D" w14:textId="42520DBC" w:rsidR="00412AEE" w:rsidRPr="00EE7E21" w:rsidRDefault="00491A27" w:rsidP="00EE7E21">
      <w:pPr>
        <w:numPr>
          <w:ilvl w:val="0"/>
          <w:numId w:val="11"/>
        </w:numPr>
        <w:spacing w:beforeLines="50" w:before="120" w:line="500" w:lineRule="exact"/>
        <w:ind w:left="992" w:hanging="482"/>
        <w:jc w:val="both"/>
        <w:rPr>
          <w:rFonts w:ascii="Times New Roman" w:eastAsia="標楷體" w:hAnsi="Times New Roman" w:cs="Times New Roman"/>
          <w:bCs/>
        </w:rPr>
      </w:pPr>
      <w:r w:rsidRPr="00EE7E21">
        <w:rPr>
          <w:rFonts w:ascii="Times New Roman" w:eastAsia="標楷體" w:hAnsi="Times New Roman" w:cs="Times New Roman"/>
          <w:bCs/>
        </w:rPr>
        <w:t>在中華民國境內依法設立之公司、農民</w:t>
      </w:r>
      <w:r w:rsidR="006F3B2E" w:rsidRPr="00EE7E21">
        <w:rPr>
          <w:rFonts w:ascii="Times New Roman" w:eastAsia="標楷體" w:hAnsi="Times New Roman" w:cs="Times New Roman"/>
          <w:bCs/>
        </w:rPr>
        <w:t>團體、漁民團體、農業合作社（農）場、農產食品相關公</w:t>
      </w:r>
      <w:r w:rsidR="00412AEE" w:rsidRPr="00EE7E21">
        <w:rPr>
          <w:rFonts w:ascii="Times New Roman" w:eastAsia="標楷體" w:hAnsi="Times New Roman" w:cs="Times New Roman"/>
          <w:bCs/>
        </w:rPr>
        <w:t>協會、畜牧場等，且其加工</w:t>
      </w:r>
      <w:proofErr w:type="gramStart"/>
      <w:r w:rsidR="00412AEE" w:rsidRPr="00EE7E21">
        <w:rPr>
          <w:rFonts w:ascii="Times New Roman" w:eastAsia="標楷體" w:hAnsi="Times New Roman" w:cs="Times New Roman"/>
          <w:bCs/>
        </w:rPr>
        <w:t>食品廠須具</w:t>
      </w:r>
      <w:proofErr w:type="gramEnd"/>
      <w:r w:rsidR="00412AEE" w:rsidRPr="00EE7E21">
        <w:rPr>
          <w:rFonts w:ascii="Times New Roman" w:eastAsia="標楷體" w:hAnsi="Times New Roman" w:cs="Times New Roman"/>
          <w:bCs/>
        </w:rPr>
        <w:t>工廠登記編號</w:t>
      </w:r>
      <w:r w:rsidR="00153F67" w:rsidRPr="00EE7E21">
        <w:rPr>
          <w:rFonts w:ascii="Times New Roman" w:eastAsia="標楷體" w:hAnsi="Times New Roman" w:cs="Times New Roman"/>
          <w:bCs/>
        </w:rPr>
        <w:t>（</w:t>
      </w:r>
      <w:r w:rsidR="00412AEE" w:rsidRPr="00EE7E21">
        <w:rPr>
          <w:rFonts w:ascii="Times New Roman" w:eastAsia="標楷體" w:hAnsi="Times New Roman" w:cs="Times New Roman"/>
          <w:bCs/>
        </w:rPr>
        <w:t>需檢附相關</w:t>
      </w:r>
      <w:r w:rsidR="00412AEE" w:rsidRPr="00EE7E21">
        <w:rPr>
          <w:rFonts w:ascii="Times New Roman" w:eastAsia="標楷體" w:hAnsi="Times New Roman" w:cs="Times New Roman"/>
          <w:bCs/>
          <w:color w:val="000000"/>
        </w:rPr>
        <w:t>設立登記證明影</w:t>
      </w:r>
      <w:r w:rsidR="005269AD" w:rsidRPr="00EE7E21">
        <w:rPr>
          <w:rFonts w:ascii="Times New Roman" w:eastAsia="標楷體" w:hAnsi="Times New Roman" w:cs="Times New Roman"/>
          <w:bCs/>
          <w:color w:val="000000"/>
        </w:rPr>
        <w:t>本</w:t>
      </w:r>
      <w:r w:rsidR="00412AEE" w:rsidRPr="00EE7E21">
        <w:rPr>
          <w:rFonts w:ascii="Times New Roman" w:eastAsia="標楷體" w:hAnsi="Times New Roman" w:cs="Times New Roman"/>
          <w:bCs/>
        </w:rPr>
        <w:t>，</w:t>
      </w:r>
      <w:r w:rsidR="00412AEE" w:rsidRPr="00EE7E21">
        <w:rPr>
          <w:rFonts w:ascii="Times New Roman" w:eastAsia="標楷體" w:hAnsi="Times New Roman" w:cs="Times New Roman"/>
          <w:bCs/>
          <w:color w:val="000000"/>
        </w:rPr>
        <w:t>並加蓋公司大小章</w:t>
      </w:r>
      <w:r w:rsidR="00153F67" w:rsidRPr="00EE7E21">
        <w:rPr>
          <w:rFonts w:ascii="Times New Roman" w:eastAsia="標楷體" w:hAnsi="Times New Roman" w:cs="Times New Roman"/>
          <w:bCs/>
        </w:rPr>
        <w:t>）</w:t>
      </w:r>
      <w:r w:rsidR="005269AD" w:rsidRPr="00EE7E21">
        <w:rPr>
          <w:rFonts w:ascii="Times New Roman" w:eastAsia="標楷體" w:hAnsi="Times New Roman" w:cs="Times New Roman"/>
          <w:bCs/>
          <w:color w:val="000000"/>
        </w:rPr>
        <w:t>。</w:t>
      </w:r>
    </w:p>
    <w:p w14:paraId="46503A4E" w14:textId="77777777" w:rsidR="00491A27" w:rsidRPr="00EE7E21" w:rsidRDefault="006273BC" w:rsidP="00B33598">
      <w:pPr>
        <w:numPr>
          <w:ilvl w:val="0"/>
          <w:numId w:val="11"/>
        </w:numPr>
        <w:spacing w:line="500" w:lineRule="exact"/>
        <w:ind w:left="993"/>
        <w:jc w:val="both"/>
        <w:rPr>
          <w:rFonts w:ascii="Times New Roman" w:eastAsia="標楷體" w:hAnsi="Times New Roman" w:cs="Times New Roman"/>
          <w:bCs/>
        </w:rPr>
      </w:pPr>
      <w:r w:rsidRPr="00EE7E21">
        <w:rPr>
          <w:rFonts w:ascii="Times New Roman" w:eastAsia="標楷體" w:hAnsi="Times New Roman" w:cs="Times New Roman"/>
          <w:bCs/>
        </w:rPr>
        <w:t>申請單位</w:t>
      </w:r>
      <w:r w:rsidR="00491A27" w:rsidRPr="00EE7E21">
        <w:rPr>
          <w:rFonts w:ascii="Times New Roman" w:eastAsia="標楷體" w:hAnsi="Times New Roman" w:cs="Times New Roman"/>
          <w:bCs/>
        </w:rPr>
        <w:t>產品需以外銷為導向，並為臺灣生產之農水畜產品，或以</w:t>
      </w:r>
      <w:r w:rsidR="00EF2240" w:rsidRPr="00EE7E21">
        <w:rPr>
          <w:rFonts w:ascii="Times New Roman" w:eastAsia="標楷體" w:hAnsi="Times New Roman" w:cs="Times New Roman"/>
          <w:bCs/>
        </w:rPr>
        <w:t>我國產</w:t>
      </w:r>
      <w:r w:rsidR="00491A27" w:rsidRPr="00EE7E21">
        <w:rPr>
          <w:rFonts w:ascii="Times New Roman" w:eastAsia="標楷體" w:hAnsi="Times New Roman" w:cs="Times New Roman"/>
          <w:bCs/>
        </w:rPr>
        <w:t>原料製成之農產加工食品</w:t>
      </w:r>
      <w:r w:rsidR="00EF2240" w:rsidRPr="00EE7E21">
        <w:rPr>
          <w:rFonts w:ascii="Times New Roman" w:eastAsia="標楷體" w:hAnsi="Times New Roman" w:cs="Times New Roman"/>
          <w:bCs/>
        </w:rPr>
        <w:t>。</w:t>
      </w:r>
    </w:p>
    <w:p w14:paraId="46503A4F" w14:textId="77D9B456" w:rsidR="00612932" w:rsidRPr="00EE7E21" w:rsidRDefault="00015000" w:rsidP="00B33598">
      <w:pPr>
        <w:numPr>
          <w:ilvl w:val="0"/>
          <w:numId w:val="9"/>
        </w:numPr>
        <w:spacing w:line="500" w:lineRule="exact"/>
        <w:ind w:left="-42" w:firstLine="42"/>
        <w:jc w:val="both"/>
        <w:rPr>
          <w:rFonts w:ascii="Times New Roman" w:eastAsia="標楷體" w:hAnsi="Times New Roman" w:cs="Times New Roman"/>
          <w:bCs/>
        </w:rPr>
      </w:pPr>
      <w:r w:rsidRPr="00EE7E21">
        <w:rPr>
          <w:rFonts w:ascii="Times New Roman" w:eastAsia="標楷體" w:hAnsi="Times New Roman" w:cs="Times New Roman"/>
          <w:bCs/>
        </w:rPr>
        <w:t>計畫</w:t>
      </w:r>
      <w:r w:rsidR="008B6270" w:rsidRPr="00EE7E21">
        <w:rPr>
          <w:rFonts w:ascii="Times New Roman" w:eastAsia="標楷體" w:hAnsi="Times New Roman" w:cs="Times New Roman"/>
          <w:bCs/>
        </w:rPr>
        <w:t>說明</w:t>
      </w:r>
    </w:p>
    <w:p w14:paraId="46503A50" w14:textId="77777777" w:rsidR="008709D5" w:rsidRPr="00EE7E21" w:rsidRDefault="008709D5" w:rsidP="00EE7E21">
      <w:pPr>
        <w:numPr>
          <w:ilvl w:val="0"/>
          <w:numId w:val="13"/>
        </w:numPr>
        <w:spacing w:beforeLines="50" w:before="120" w:line="500" w:lineRule="exact"/>
        <w:ind w:left="992" w:hanging="482"/>
        <w:jc w:val="both"/>
        <w:rPr>
          <w:rFonts w:ascii="Times New Roman" w:eastAsia="標楷體" w:hAnsi="Times New Roman" w:cs="Times New Roman"/>
          <w:bCs/>
        </w:rPr>
      </w:pPr>
      <w:r w:rsidRPr="00EE7E21">
        <w:rPr>
          <w:rFonts w:ascii="Times New Roman" w:eastAsia="標楷體" w:hAnsi="Times New Roman" w:cs="Times New Roman"/>
          <w:bCs/>
        </w:rPr>
        <w:t>活動內容</w:t>
      </w:r>
    </w:p>
    <w:p w14:paraId="46503A51" w14:textId="77777777" w:rsidR="008709D5" w:rsidRPr="00EE7E21" w:rsidRDefault="008709D5" w:rsidP="00B33598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ind w:left="1276" w:hanging="283"/>
        <w:jc w:val="both"/>
        <w:rPr>
          <w:rFonts w:ascii="Times New Roman" w:eastAsia="標楷體" w:hAnsi="Times New Roman" w:cs="Times New Roman"/>
          <w:bCs/>
        </w:rPr>
      </w:pPr>
      <w:r w:rsidRPr="00EE7E21">
        <w:rPr>
          <w:rFonts w:ascii="Times New Roman" w:eastAsia="標楷體" w:hAnsi="Times New Roman" w:cs="Times New Roman"/>
          <w:bCs/>
        </w:rPr>
        <w:t>於目標國家</w:t>
      </w:r>
      <w:r w:rsidR="007049A1" w:rsidRPr="00EE7E21">
        <w:rPr>
          <w:rFonts w:ascii="Times New Roman" w:eastAsia="標楷體" w:hAnsi="Times New Roman" w:cs="Times New Roman"/>
          <w:bCs/>
        </w:rPr>
        <w:t>地區</w:t>
      </w:r>
      <w:r w:rsidRPr="00EE7E21">
        <w:rPr>
          <w:rFonts w:ascii="Times New Roman" w:eastAsia="標楷體" w:hAnsi="Times New Roman" w:cs="Times New Roman"/>
          <w:bCs/>
        </w:rPr>
        <w:t>主要城市之超級市場、大賣場或蔬果專賣店等通路，配合臺灣精緻農產品產季辦理主題式行銷或銷售活動，吸引消費者</w:t>
      </w:r>
      <w:r w:rsidR="007049A1" w:rsidRPr="00EE7E21">
        <w:rPr>
          <w:rFonts w:ascii="Times New Roman" w:eastAsia="標楷體" w:hAnsi="Times New Roman" w:cs="Times New Roman"/>
          <w:bCs/>
        </w:rPr>
        <w:t>採</w:t>
      </w:r>
      <w:r w:rsidRPr="00EE7E21">
        <w:rPr>
          <w:rFonts w:ascii="Times New Roman" w:eastAsia="標楷體" w:hAnsi="Times New Roman" w:cs="Times New Roman"/>
          <w:bCs/>
        </w:rPr>
        <w:t>購</w:t>
      </w:r>
      <w:r w:rsidR="007049A1" w:rsidRPr="00EE7E21">
        <w:rPr>
          <w:rFonts w:ascii="Times New Roman" w:eastAsia="標楷體" w:hAnsi="Times New Roman" w:cs="Times New Roman"/>
          <w:bCs/>
        </w:rPr>
        <w:t>臺灣優質農產品</w:t>
      </w:r>
      <w:r w:rsidRPr="00EE7E21">
        <w:rPr>
          <w:rFonts w:ascii="Times New Roman" w:eastAsia="標楷體" w:hAnsi="Times New Roman" w:cs="Times New Roman"/>
          <w:bCs/>
        </w:rPr>
        <w:t>。</w:t>
      </w:r>
    </w:p>
    <w:p w14:paraId="46503A52" w14:textId="567E766F" w:rsidR="008709D5" w:rsidRPr="00EE7E21" w:rsidRDefault="008709D5" w:rsidP="00B33598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ind w:left="1276" w:hanging="283"/>
        <w:jc w:val="both"/>
        <w:rPr>
          <w:rFonts w:ascii="Times New Roman" w:eastAsia="標楷體" w:hAnsi="Times New Roman" w:cs="Times New Roman"/>
          <w:bCs/>
        </w:rPr>
      </w:pPr>
      <w:r w:rsidRPr="00EE7E21">
        <w:rPr>
          <w:rFonts w:ascii="Times New Roman" w:eastAsia="標楷體" w:hAnsi="Times New Roman" w:cs="Times New Roman"/>
          <w:bCs/>
        </w:rPr>
        <w:t>於上述通路實體店面進行銷售或行銷活動，每目標國家市場至少進行</w:t>
      </w:r>
      <w:r w:rsidRPr="00EE7E21">
        <w:rPr>
          <w:rFonts w:ascii="Times New Roman" w:eastAsia="標楷體" w:hAnsi="Times New Roman" w:cs="Times New Roman"/>
          <w:bCs/>
        </w:rPr>
        <w:t>5</w:t>
      </w:r>
      <w:r w:rsidRPr="00EE7E21">
        <w:rPr>
          <w:rFonts w:ascii="Times New Roman" w:eastAsia="標楷體" w:hAnsi="Times New Roman" w:cs="Times New Roman"/>
          <w:bCs/>
        </w:rPr>
        <w:t>日</w:t>
      </w:r>
      <w:r w:rsidR="00153F67" w:rsidRPr="00EE7E21">
        <w:rPr>
          <w:rFonts w:ascii="Times New Roman" w:eastAsia="標楷體" w:hAnsi="Times New Roman" w:cs="Times New Roman"/>
          <w:bCs/>
        </w:rPr>
        <w:t>（</w:t>
      </w:r>
      <w:r w:rsidRPr="00EE7E21">
        <w:rPr>
          <w:rFonts w:ascii="Times New Roman" w:eastAsia="標楷體" w:hAnsi="Times New Roman" w:cs="Times New Roman"/>
          <w:bCs/>
        </w:rPr>
        <w:t>含銷售活動</w:t>
      </w:r>
      <w:r w:rsidR="00153F67" w:rsidRPr="00EE7E21">
        <w:rPr>
          <w:rFonts w:ascii="Times New Roman" w:eastAsia="標楷體" w:hAnsi="Times New Roman" w:cs="Times New Roman"/>
          <w:bCs/>
        </w:rPr>
        <w:t>）</w:t>
      </w:r>
      <w:r w:rsidRPr="00EE7E21">
        <w:rPr>
          <w:rFonts w:ascii="Times New Roman" w:eastAsia="標楷體" w:hAnsi="Times New Roman" w:cs="Times New Roman"/>
          <w:bCs/>
        </w:rPr>
        <w:t>，且活動</w:t>
      </w:r>
      <w:proofErr w:type="gramStart"/>
      <w:r w:rsidRPr="00EE7E21">
        <w:rPr>
          <w:rFonts w:ascii="Times New Roman" w:eastAsia="標楷體" w:hAnsi="Times New Roman" w:cs="Times New Roman"/>
          <w:bCs/>
        </w:rPr>
        <w:t>檔期均須包含</w:t>
      </w:r>
      <w:proofErr w:type="gramEnd"/>
      <w:r w:rsidRPr="00EE7E21">
        <w:rPr>
          <w:rFonts w:ascii="Times New Roman" w:eastAsia="標楷體" w:hAnsi="Times New Roman" w:cs="Times New Roman"/>
          <w:bCs/>
        </w:rPr>
        <w:t>周末假日。</w:t>
      </w:r>
    </w:p>
    <w:p w14:paraId="46503A53" w14:textId="77777777" w:rsidR="00612932" w:rsidRPr="00EE7E21" w:rsidRDefault="00A01753" w:rsidP="00B33598">
      <w:pPr>
        <w:numPr>
          <w:ilvl w:val="0"/>
          <w:numId w:val="13"/>
        </w:numPr>
        <w:spacing w:line="500" w:lineRule="exact"/>
        <w:ind w:left="993"/>
        <w:jc w:val="both"/>
        <w:rPr>
          <w:rFonts w:ascii="Times New Roman" w:eastAsia="標楷體" w:hAnsi="Times New Roman" w:cs="Times New Roman"/>
          <w:bCs/>
        </w:rPr>
      </w:pPr>
      <w:r w:rsidRPr="00EE7E21">
        <w:rPr>
          <w:rFonts w:ascii="Times New Roman" w:eastAsia="標楷體" w:hAnsi="Times New Roman" w:cs="Times New Roman"/>
          <w:bCs/>
        </w:rPr>
        <w:t>目標市場</w:t>
      </w:r>
    </w:p>
    <w:p w14:paraId="46503A54" w14:textId="77777777" w:rsidR="00612932" w:rsidRPr="00EE7E21" w:rsidRDefault="00A01753" w:rsidP="00B33598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ind w:left="1276" w:hanging="283"/>
        <w:jc w:val="both"/>
        <w:rPr>
          <w:rFonts w:ascii="Times New Roman" w:eastAsia="標楷體" w:hAnsi="Times New Roman" w:cs="Times New Roman"/>
          <w:bCs/>
        </w:rPr>
      </w:pPr>
      <w:r w:rsidRPr="00EE7E21">
        <w:rPr>
          <w:rFonts w:ascii="Times New Roman" w:eastAsia="標楷體" w:hAnsi="Times New Roman" w:cs="Times New Roman"/>
          <w:bCs/>
        </w:rPr>
        <w:lastRenderedPageBreak/>
        <w:t>日本、新加坡、馬來西亞等亞太地區深耕目標國家市場，以及印尼、</w:t>
      </w:r>
      <w:proofErr w:type="gramStart"/>
      <w:r w:rsidRPr="00EE7E21">
        <w:rPr>
          <w:rFonts w:ascii="Times New Roman" w:eastAsia="標楷體" w:hAnsi="Times New Roman" w:cs="Times New Roman"/>
          <w:bCs/>
        </w:rPr>
        <w:t>汶萊</w:t>
      </w:r>
      <w:proofErr w:type="gramEnd"/>
      <w:r w:rsidRPr="00EE7E21">
        <w:rPr>
          <w:rFonts w:ascii="Times New Roman" w:eastAsia="標楷體" w:hAnsi="Times New Roman" w:cs="Times New Roman"/>
          <w:bCs/>
        </w:rPr>
        <w:t>、中東及北美等待開發或開發中之新興國家市場。</w:t>
      </w:r>
    </w:p>
    <w:p w14:paraId="46503A55" w14:textId="3967FA63" w:rsidR="008709D5" w:rsidRPr="00EE7E21" w:rsidRDefault="00F36295" w:rsidP="00B33598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ind w:left="1276" w:hanging="283"/>
        <w:jc w:val="both"/>
        <w:rPr>
          <w:rFonts w:ascii="Times New Roman" w:eastAsia="標楷體" w:hAnsi="Times New Roman" w:cs="Times New Roman"/>
          <w:bCs/>
        </w:rPr>
      </w:pPr>
      <w:r w:rsidRPr="00EE7E21">
        <w:rPr>
          <w:rFonts w:ascii="Times New Roman" w:eastAsia="標楷體" w:hAnsi="Times New Roman" w:cs="Times New Roman"/>
          <w:bCs/>
        </w:rPr>
        <w:t>受</w:t>
      </w:r>
      <w:proofErr w:type="gramStart"/>
      <w:r w:rsidRPr="00EE7E21">
        <w:rPr>
          <w:rFonts w:ascii="Times New Roman" w:eastAsia="標楷體" w:hAnsi="Times New Roman" w:cs="Times New Roman"/>
          <w:bCs/>
        </w:rPr>
        <w:t>新</w:t>
      </w:r>
      <w:r w:rsidR="00964100" w:rsidRPr="00EE7E21">
        <w:rPr>
          <w:rFonts w:ascii="Times New Roman" w:eastAsia="標楷體" w:hAnsi="Times New Roman" w:cs="Times New Roman"/>
          <w:bCs/>
        </w:rPr>
        <w:t>冠肺炎疫</w:t>
      </w:r>
      <w:proofErr w:type="gramEnd"/>
      <w:r w:rsidR="00964100" w:rsidRPr="00EE7E21">
        <w:rPr>
          <w:rFonts w:ascii="Times New Roman" w:eastAsia="標楷體" w:hAnsi="Times New Roman" w:cs="Times New Roman"/>
          <w:bCs/>
        </w:rPr>
        <w:t>情影響，</w:t>
      </w:r>
      <w:r w:rsidR="008709D5" w:rsidRPr="00EE7E21">
        <w:rPr>
          <w:rFonts w:ascii="Times New Roman" w:eastAsia="標楷體" w:hAnsi="Times New Roman" w:cs="Times New Roman"/>
          <w:bCs/>
        </w:rPr>
        <w:t>農委會將視實際需要，調整上述各國</w:t>
      </w:r>
      <w:r w:rsidR="00153F67" w:rsidRPr="00EE7E21">
        <w:rPr>
          <w:rFonts w:ascii="Times New Roman" w:eastAsia="標楷體" w:hAnsi="Times New Roman" w:cs="Times New Roman"/>
          <w:bCs/>
        </w:rPr>
        <w:t>（</w:t>
      </w:r>
      <w:r w:rsidR="008709D5" w:rsidRPr="00EE7E21">
        <w:rPr>
          <w:rFonts w:ascii="Times New Roman" w:eastAsia="標楷體" w:hAnsi="Times New Roman" w:cs="Times New Roman"/>
          <w:bCs/>
        </w:rPr>
        <w:t>地區</w:t>
      </w:r>
      <w:r w:rsidR="00153F67" w:rsidRPr="00EE7E21">
        <w:rPr>
          <w:rFonts w:ascii="Times New Roman" w:eastAsia="標楷體" w:hAnsi="Times New Roman" w:cs="Times New Roman"/>
          <w:bCs/>
        </w:rPr>
        <w:t>）</w:t>
      </w:r>
      <w:r w:rsidR="008709D5" w:rsidRPr="00EE7E21">
        <w:rPr>
          <w:rFonts w:ascii="Times New Roman" w:eastAsia="標楷體" w:hAnsi="Times New Roman" w:cs="Times New Roman"/>
          <w:bCs/>
        </w:rPr>
        <w:t>辦理案數，或擴大至其他國家辦理。</w:t>
      </w:r>
    </w:p>
    <w:p w14:paraId="46503A56" w14:textId="77777777" w:rsidR="009127A7" w:rsidRPr="00EE7E21" w:rsidRDefault="00A01753" w:rsidP="00B33598">
      <w:pPr>
        <w:numPr>
          <w:ilvl w:val="0"/>
          <w:numId w:val="13"/>
        </w:numPr>
        <w:spacing w:line="500" w:lineRule="exact"/>
        <w:ind w:left="993"/>
        <w:jc w:val="both"/>
        <w:rPr>
          <w:rFonts w:ascii="Times New Roman" w:eastAsia="標楷體" w:hAnsi="Times New Roman" w:cs="Times New Roman"/>
          <w:bCs/>
        </w:rPr>
      </w:pPr>
      <w:r w:rsidRPr="00EE7E21">
        <w:rPr>
          <w:rFonts w:ascii="Times New Roman" w:eastAsia="標楷體" w:hAnsi="Times New Roman" w:cs="Times New Roman"/>
          <w:bCs/>
        </w:rPr>
        <w:t>獎勵項目</w:t>
      </w:r>
      <w:r w:rsidR="009127A7" w:rsidRPr="00EE7E21">
        <w:rPr>
          <w:rFonts w:ascii="Times New Roman" w:eastAsia="標楷體" w:hAnsi="Times New Roman" w:cs="Times New Roman"/>
          <w:bCs/>
        </w:rPr>
        <w:t>：</w:t>
      </w:r>
      <w:r w:rsidR="005F4132" w:rsidRPr="00EE7E21">
        <w:rPr>
          <w:rFonts w:ascii="Times New Roman" w:eastAsia="標楷體" w:hAnsi="Times New Roman" w:cs="Times New Roman"/>
          <w:bCs/>
        </w:rPr>
        <w:t xml:space="preserve"> </w:t>
      </w:r>
    </w:p>
    <w:p w14:paraId="46503A57" w14:textId="11B5D2C8" w:rsidR="0090151A" w:rsidRPr="00EE7E21" w:rsidRDefault="00A01753" w:rsidP="00B33598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ind w:left="1276" w:hanging="283"/>
        <w:jc w:val="both"/>
        <w:rPr>
          <w:rFonts w:ascii="Times New Roman" w:eastAsia="標楷體" w:hAnsi="Times New Roman" w:cs="Times New Roman"/>
          <w:bCs/>
        </w:rPr>
      </w:pPr>
      <w:r w:rsidRPr="00EE7E21">
        <w:rPr>
          <w:rFonts w:ascii="Times New Roman" w:eastAsia="標楷體" w:hAnsi="Times New Roman" w:cs="Times New Roman"/>
          <w:bCs/>
        </w:rPr>
        <w:t>廣告、記者會或開幕典禮表演、賣場</w:t>
      </w:r>
      <w:r w:rsidR="00153F67" w:rsidRPr="00EE7E21">
        <w:rPr>
          <w:rFonts w:ascii="Times New Roman" w:eastAsia="標楷體" w:hAnsi="Times New Roman" w:cs="Times New Roman" w:hint="eastAsia"/>
          <w:bCs/>
        </w:rPr>
        <w:t>布</w:t>
      </w:r>
      <w:r w:rsidRPr="00EE7E21">
        <w:rPr>
          <w:rFonts w:ascii="Times New Roman" w:eastAsia="標楷體" w:hAnsi="Times New Roman" w:cs="Times New Roman"/>
          <w:bCs/>
        </w:rPr>
        <w:t>置</w:t>
      </w:r>
      <w:r w:rsidR="0090151A" w:rsidRPr="00EE7E21">
        <w:rPr>
          <w:rFonts w:ascii="Times New Roman" w:eastAsia="標楷體" w:hAnsi="Times New Roman" w:cs="Times New Roman"/>
          <w:bCs/>
        </w:rPr>
        <w:t>、宣傳物印刷、促銷人員、品嚐材料、舉辦</w:t>
      </w:r>
      <w:proofErr w:type="gramStart"/>
      <w:r w:rsidR="0090151A" w:rsidRPr="00EE7E21">
        <w:rPr>
          <w:rFonts w:ascii="Times New Roman" w:eastAsia="標楷體" w:hAnsi="Times New Roman" w:cs="Times New Roman"/>
          <w:bCs/>
        </w:rPr>
        <w:t>試吃所需</w:t>
      </w:r>
      <w:proofErr w:type="gramEnd"/>
      <w:r w:rsidR="0090151A" w:rsidRPr="00EE7E21">
        <w:rPr>
          <w:rFonts w:ascii="Times New Roman" w:eastAsia="標楷體" w:hAnsi="Times New Roman" w:cs="Times New Roman"/>
          <w:bCs/>
        </w:rPr>
        <w:t>相關食材及用品等，惟出口相關貨品不得另申請農委會提供果品、蔬菜及花卉之「拓銷及試銷」相關獎勵補助，</w:t>
      </w:r>
      <w:proofErr w:type="gramStart"/>
      <w:r w:rsidR="0090151A" w:rsidRPr="00EE7E21">
        <w:rPr>
          <w:rFonts w:ascii="Times New Roman" w:eastAsia="標楷體" w:hAnsi="Times New Roman" w:cs="Times New Roman"/>
          <w:bCs/>
        </w:rPr>
        <w:t>倘經查</w:t>
      </w:r>
      <w:proofErr w:type="gramEnd"/>
      <w:r w:rsidR="0090151A" w:rsidRPr="00EE7E21">
        <w:rPr>
          <w:rFonts w:ascii="Times New Roman" w:eastAsia="標楷體" w:hAnsi="Times New Roman" w:cs="Times New Roman"/>
          <w:bCs/>
        </w:rPr>
        <w:t>有重複補助情事，相關款項將予以追繳。</w:t>
      </w:r>
    </w:p>
    <w:p w14:paraId="46503A58" w14:textId="77777777" w:rsidR="00612932" w:rsidRPr="00EE7E21" w:rsidRDefault="00A01753" w:rsidP="00B33598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ind w:left="1276" w:hanging="283"/>
        <w:jc w:val="both"/>
        <w:rPr>
          <w:rFonts w:ascii="Times New Roman" w:eastAsia="標楷體" w:hAnsi="Times New Roman" w:cs="Times New Roman"/>
          <w:bCs/>
          <w:color w:val="000000"/>
        </w:rPr>
      </w:pPr>
      <w:r w:rsidRPr="00EE7E21">
        <w:rPr>
          <w:rFonts w:ascii="Times New Roman" w:eastAsia="標楷體" w:hAnsi="Times New Roman" w:cs="Times New Roman"/>
          <w:bCs/>
          <w:color w:val="000000"/>
        </w:rPr>
        <w:t>出口產品至目標市場過程相關交通、運輸及倉儲等費用。</w:t>
      </w:r>
    </w:p>
    <w:p w14:paraId="46503A59" w14:textId="77777777" w:rsidR="005F4132" w:rsidRPr="00EE7E21" w:rsidRDefault="005F4132" w:rsidP="00B33598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ind w:left="1276" w:hanging="283"/>
        <w:jc w:val="both"/>
        <w:rPr>
          <w:rFonts w:ascii="Times New Roman" w:eastAsia="標楷體" w:hAnsi="Times New Roman" w:cs="Times New Roman"/>
          <w:bCs/>
          <w:color w:val="000000"/>
        </w:rPr>
      </w:pPr>
      <w:r w:rsidRPr="00EE7E21">
        <w:rPr>
          <w:rFonts w:ascii="Times New Roman" w:eastAsia="標楷體" w:hAnsi="Times New Roman" w:cs="Times New Roman"/>
          <w:bCs/>
          <w:color w:val="000000"/>
        </w:rPr>
        <w:t>費用支出需與活動主題相關，且於活動現場或活動網頁露出，並提供照片或</w:t>
      </w:r>
      <w:proofErr w:type="gramStart"/>
      <w:r w:rsidRPr="00EE7E21">
        <w:rPr>
          <w:rFonts w:ascii="Times New Roman" w:eastAsia="標楷體" w:hAnsi="Times New Roman" w:cs="Times New Roman"/>
          <w:bCs/>
          <w:color w:val="000000"/>
        </w:rPr>
        <w:t>網頁截圖</w:t>
      </w:r>
      <w:proofErr w:type="gramEnd"/>
      <w:r w:rsidRPr="00EE7E21">
        <w:rPr>
          <w:rFonts w:ascii="Times New Roman" w:eastAsia="標楷體" w:hAnsi="Times New Roman" w:cs="Times New Roman"/>
          <w:bCs/>
          <w:color w:val="000000"/>
        </w:rPr>
        <w:t>，以茲證明。</w:t>
      </w:r>
    </w:p>
    <w:p w14:paraId="46503A5A" w14:textId="6AD3148A" w:rsidR="005440B3" w:rsidRPr="00EE7E21" w:rsidRDefault="008B6270" w:rsidP="00B33598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ind w:left="1276" w:hanging="283"/>
        <w:jc w:val="both"/>
        <w:rPr>
          <w:rFonts w:ascii="Times New Roman" w:eastAsia="標楷體" w:hAnsi="Times New Roman" w:cs="Times New Roman"/>
          <w:bCs/>
          <w:color w:val="000000"/>
        </w:rPr>
      </w:pPr>
      <w:r w:rsidRPr="00EE7E21">
        <w:rPr>
          <w:rFonts w:ascii="Times New Roman" w:eastAsia="標楷體" w:hAnsi="Times New Roman" w:cs="Times New Roman"/>
          <w:bCs/>
          <w:color w:val="000000"/>
        </w:rPr>
        <w:t>本案</w:t>
      </w:r>
      <w:r w:rsidR="00015000" w:rsidRPr="00EE7E21">
        <w:rPr>
          <w:rFonts w:ascii="Times New Roman" w:eastAsia="標楷體" w:hAnsi="Times New Roman" w:cs="Times New Roman"/>
          <w:bCs/>
          <w:color w:val="000000"/>
        </w:rPr>
        <w:t>計畫</w:t>
      </w:r>
      <w:r w:rsidR="00F44B8B" w:rsidRPr="00EE7E21">
        <w:rPr>
          <w:rFonts w:ascii="Times New Roman" w:eastAsia="標楷體" w:hAnsi="Times New Roman" w:cs="Times New Roman"/>
          <w:bCs/>
          <w:color w:val="000000"/>
        </w:rPr>
        <w:t>規劃促銷品項為</w:t>
      </w:r>
      <w:r w:rsidR="00411797" w:rsidRPr="00EE7E21">
        <w:rPr>
          <w:rFonts w:ascii="Times New Roman" w:eastAsia="標楷體" w:hAnsi="Times New Roman" w:cs="Times New Roman"/>
          <w:bCs/>
          <w:color w:val="000000"/>
        </w:rPr>
        <w:t>香蕉、柑桔、蜜棗、鳳梨、鳳梨釋迦、蓮霧、甘藍、美生菜、稻米、花生、紅豆</w:t>
      </w:r>
      <w:r w:rsidR="00F44B8B" w:rsidRPr="00EE7E21">
        <w:rPr>
          <w:rFonts w:ascii="Times New Roman" w:eastAsia="標楷體" w:hAnsi="Times New Roman" w:cs="Times New Roman"/>
          <w:bCs/>
          <w:color w:val="000000"/>
        </w:rPr>
        <w:t>等</w:t>
      </w:r>
      <w:r w:rsidR="00411797" w:rsidRPr="00EE7E21">
        <w:rPr>
          <w:rFonts w:ascii="Times New Roman" w:eastAsia="標楷體" w:hAnsi="Times New Roman" w:cs="Times New Roman"/>
          <w:bCs/>
          <w:color w:val="000000"/>
        </w:rPr>
        <w:t xml:space="preserve"> 11</w:t>
      </w:r>
      <w:r w:rsidR="00F44B8B" w:rsidRPr="00EE7E21">
        <w:rPr>
          <w:rFonts w:ascii="Times New Roman" w:eastAsia="標楷體" w:hAnsi="Times New Roman" w:cs="Times New Roman"/>
          <w:bCs/>
          <w:color w:val="000000"/>
        </w:rPr>
        <w:t xml:space="preserve"> </w:t>
      </w:r>
      <w:r w:rsidR="00F44B8B" w:rsidRPr="00EE7E21">
        <w:rPr>
          <w:rFonts w:ascii="Times New Roman" w:eastAsia="標楷體" w:hAnsi="Times New Roman" w:cs="Times New Roman"/>
          <w:bCs/>
          <w:color w:val="000000"/>
        </w:rPr>
        <w:t>項，申辦單位於規劃活動時應至少包含</w:t>
      </w:r>
      <w:r w:rsidR="00F44B8B" w:rsidRPr="00EE7E21">
        <w:rPr>
          <w:rFonts w:ascii="Times New Roman" w:eastAsia="標楷體" w:hAnsi="Times New Roman" w:cs="Times New Roman"/>
          <w:bCs/>
          <w:color w:val="000000"/>
        </w:rPr>
        <w:t xml:space="preserve"> 1 </w:t>
      </w:r>
      <w:r w:rsidR="00F44B8B" w:rsidRPr="00EE7E21">
        <w:rPr>
          <w:rFonts w:ascii="Times New Roman" w:eastAsia="標楷體" w:hAnsi="Times New Roman" w:cs="Times New Roman"/>
          <w:bCs/>
          <w:color w:val="000000"/>
        </w:rPr>
        <w:t>項前述促銷品項</w:t>
      </w:r>
      <w:r w:rsidR="00411797" w:rsidRPr="00EE7E21">
        <w:rPr>
          <w:rFonts w:ascii="Times New Roman" w:eastAsia="標楷體" w:hAnsi="Times New Roman" w:cs="Times New Roman"/>
          <w:bCs/>
          <w:color w:val="000000"/>
        </w:rPr>
        <w:t>，</w:t>
      </w:r>
      <w:proofErr w:type="gramStart"/>
      <w:r w:rsidR="00F44B8B" w:rsidRPr="00EE7E21">
        <w:rPr>
          <w:rFonts w:ascii="Times New Roman" w:eastAsia="標楷體" w:hAnsi="Times New Roman" w:cs="Times New Roman"/>
          <w:bCs/>
          <w:color w:val="000000"/>
        </w:rPr>
        <w:t>倘另有</w:t>
      </w:r>
      <w:proofErr w:type="gramEnd"/>
      <w:r w:rsidR="00F44B8B" w:rsidRPr="00EE7E21">
        <w:rPr>
          <w:rFonts w:ascii="Times New Roman" w:eastAsia="標楷體" w:hAnsi="Times New Roman" w:cs="Times New Roman"/>
          <w:bCs/>
          <w:color w:val="000000"/>
        </w:rPr>
        <w:t>創新產品，將於召開審查會議時另</w:t>
      </w:r>
      <w:proofErr w:type="gramStart"/>
      <w:r w:rsidR="00F44B8B" w:rsidRPr="00EE7E21">
        <w:rPr>
          <w:rFonts w:ascii="Times New Roman" w:eastAsia="標楷體" w:hAnsi="Times New Roman" w:cs="Times New Roman"/>
          <w:bCs/>
          <w:color w:val="000000"/>
        </w:rPr>
        <w:t>予考</w:t>
      </w:r>
      <w:proofErr w:type="gramEnd"/>
      <w:r w:rsidR="00F44B8B" w:rsidRPr="00EE7E21">
        <w:rPr>
          <w:rFonts w:ascii="Times New Roman" w:eastAsia="標楷體" w:hAnsi="Times New Roman" w:cs="Times New Roman"/>
          <w:bCs/>
          <w:color w:val="000000"/>
        </w:rPr>
        <w:t>量。</w:t>
      </w:r>
    </w:p>
    <w:p w14:paraId="46503A5B" w14:textId="77777777" w:rsidR="00673B5A" w:rsidRPr="00EE7E21" w:rsidRDefault="00A01753" w:rsidP="00B33598">
      <w:pPr>
        <w:numPr>
          <w:ilvl w:val="0"/>
          <w:numId w:val="9"/>
        </w:numPr>
        <w:spacing w:line="500" w:lineRule="exact"/>
        <w:ind w:left="-42" w:firstLine="42"/>
        <w:jc w:val="both"/>
        <w:rPr>
          <w:rFonts w:ascii="Times New Roman" w:eastAsia="標楷體" w:hAnsi="Times New Roman" w:cs="Times New Roman"/>
          <w:bCs/>
        </w:rPr>
      </w:pPr>
      <w:r w:rsidRPr="00EE7E21">
        <w:rPr>
          <w:rFonts w:ascii="Times New Roman" w:eastAsia="標楷體" w:hAnsi="Times New Roman" w:cs="Times New Roman"/>
          <w:bCs/>
        </w:rPr>
        <w:t>獎勵方案與額度</w:t>
      </w:r>
      <w:r w:rsidR="003B56C3" w:rsidRPr="00EE7E21">
        <w:rPr>
          <w:rFonts w:ascii="Times New Roman" w:eastAsia="標楷體" w:hAnsi="Times New Roman" w:cs="Times New Roman"/>
          <w:bCs/>
        </w:rPr>
        <w:t>：</w:t>
      </w:r>
    </w:p>
    <w:p w14:paraId="46503A5C" w14:textId="32DDE4C3" w:rsidR="00BC7212" w:rsidRPr="00EE7E21" w:rsidRDefault="00673B5A" w:rsidP="00EE7E21">
      <w:pPr>
        <w:numPr>
          <w:ilvl w:val="0"/>
          <w:numId w:val="18"/>
        </w:numPr>
        <w:spacing w:beforeLines="50" w:before="120" w:line="500" w:lineRule="exact"/>
        <w:ind w:left="1004" w:hanging="488"/>
        <w:jc w:val="both"/>
        <w:rPr>
          <w:rFonts w:ascii="Times New Roman" w:eastAsia="標楷體" w:hAnsi="Times New Roman" w:cs="Times New Roman"/>
          <w:bCs/>
        </w:rPr>
      </w:pPr>
      <w:r w:rsidRPr="00EE7E21">
        <w:rPr>
          <w:rFonts w:ascii="Times New Roman" w:eastAsia="標楷體" w:hAnsi="Times New Roman" w:cs="Times New Roman"/>
          <w:bCs/>
        </w:rPr>
        <w:t>總獎勵金額為新臺幣</w:t>
      </w:r>
      <w:r w:rsidR="00153F67" w:rsidRPr="00EE7E21">
        <w:rPr>
          <w:rFonts w:ascii="Times New Roman" w:eastAsia="標楷體" w:hAnsi="Times New Roman" w:cs="Times New Roman"/>
          <w:bCs/>
        </w:rPr>
        <w:t>（</w:t>
      </w:r>
      <w:r w:rsidRPr="00EE7E21">
        <w:rPr>
          <w:rFonts w:ascii="Times New Roman" w:eastAsia="標楷體" w:hAnsi="Times New Roman" w:cs="Times New Roman"/>
          <w:bCs/>
        </w:rPr>
        <w:t>下同</w:t>
      </w:r>
      <w:r w:rsidR="00153F67" w:rsidRPr="00EE7E21">
        <w:rPr>
          <w:rFonts w:ascii="Times New Roman" w:eastAsia="標楷體" w:hAnsi="Times New Roman" w:cs="Times New Roman"/>
          <w:bCs/>
        </w:rPr>
        <w:t>）</w:t>
      </w:r>
      <w:r w:rsidR="00BD69BA" w:rsidRPr="00EE7E21">
        <w:rPr>
          <w:rFonts w:ascii="標楷體" w:eastAsia="標楷體" w:hAnsi="標楷體" w:cs="Times New Roman" w:hint="eastAsia"/>
          <w:bCs/>
        </w:rPr>
        <w:t>1</w:t>
      </w:r>
      <w:r w:rsidR="00BD69BA" w:rsidRPr="00EE7E21">
        <w:rPr>
          <w:rFonts w:ascii="標楷體" w:eastAsia="標楷體" w:hAnsi="標楷體" w:cs="Times New Roman"/>
          <w:bCs/>
        </w:rPr>
        <w:t>,000</w:t>
      </w:r>
      <w:r w:rsidRPr="00EE7E21">
        <w:rPr>
          <w:rFonts w:ascii="Times New Roman" w:eastAsia="標楷體" w:hAnsi="Times New Roman" w:cs="Times New Roman"/>
          <w:bCs/>
        </w:rPr>
        <w:t>萬元，</w:t>
      </w:r>
      <w:r w:rsidR="00965862" w:rsidRPr="00EE7E21">
        <w:rPr>
          <w:rFonts w:ascii="Times New Roman" w:eastAsia="標楷體" w:hAnsi="Times New Roman" w:cs="Times New Roman"/>
          <w:bCs/>
        </w:rPr>
        <w:t>分為「多國農產行銷方案」及「單一新興國家市場拓展方案」兩類，</w:t>
      </w:r>
      <w:r w:rsidRPr="00EE7E21">
        <w:rPr>
          <w:rFonts w:ascii="Times New Roman" w:eastAsia="標楷體" w:hAnsi="Times New Roman" w:cs="Times New Roman"/>
          <w:bCs/>
        </w:rPr>
        <w:t>單一廠商總獎勵額度上限為</w:t>
      </w:r>
      <w:r w:rsidRPr="00EE7E21">
        <w:rPr>
          <w:rFonts w:ascii="Times New Roman" w:eastAsia="標楷體" w:hAnsi="Times New Roman" w:cs="Times New Roman"/>
          <w:bCs/>
        </w:rPr>
        <w:t>600</w:t>
      </w:r>
      <w:r w:rsidR="00061018" w:rsidRPr="00EE7E21">
        <w:rPr>
          <w:rFonts w:ascii="Times New Roman" w:eastAsia="標楷體" w:hAnsi="Times New Roman" w:cs="Times New Roman"/>
          <w:bCs/>
        </w:rPr>
        <w:t>萬元。</w:t>
      </w:r>
    </w:p>
    <w:p w14:paraId="46503A5D" w14:textId="436A2736" w:rsidR="00406051" w:rsidRPr="00EE7E21" w:rsidRDefault="00A01753" w:rsidP="00B33598">
      <w:pPr>
        <w:numPr>
          <w:ilvl w:val="0"/>
          <w:numId w:val="18"/>
        </w:numPr>
        <w:spacing w:line="500" w:lineRule="exact"/>
        <w:ind w:left="993"/>
        <w:jc w:val="both"/>
        <w:rPr>
          <w:rFonts w:ascii="Times New Roman" w:eastAsia="標楷體" w:hAnsi="Times New Roman" w:cs="Times New Roman"/>
          <w:bCs/>
        </w:rPr>
      </w:pPr>
      <w:r w:rsidRPr="00EE7E21">
        <w:rPr>
          <w:rFonts w:ascii="Times New Roman" w:eastAsia="標楷體" w:hAnsi="Times New Roman" w:cs="Times New Roman"/>
          <w:bCs/>
        </w:rPr>
        <w:t>多國農產行銷方案：</w:t>
      </w:r>
      <w:r w:rsidR="00CB470A" w:rsidRPr="00EE7E21">
        <w:rPr>
          <w:rFonts w:ascii="Times New Roman" w:eastAsia="標楷體" w:hAnsi="Times New Roman" w:cs="Times New Roman"/>
          <w:bCs/>
        </w:rPr>
        <w:t>針對亞太地區精緻農產品深耕市場進行行銷活動，</w:t>
      </w:r>
      <w:r w:rsidRPr="00EE7E21">
        <w:rPr>
          <w:rFonts w:ascii="Times New Roman" w:eastAsia="標楷體" w:hAnsi="Times New Roman" w:cs="Times New Roman"/>
          <w:bCs/>
        </w:rPr>
        <w:t>企</w:t>
      </w:r>
      <w:r w:rsidR="00935A3B" w:rsidRPr="00EE7E21">
        <w:rPr>
          <w:rFonts w:ascii="Times New Roman" w:eastAsia="標楷體" w:hAnsi="Times New Roman" w:cs="Times New Roman" w:hint="eastAsia"/>
          <w:bCs/>
        </w:rPr>
        <w:t>劃</w:t>
      </w:r>
      <w:r w:rsidR="00CB470A" w:rsidRPr="00EE7E21">
        <w:rPr>
          <w:rFonts w:ascii="Times New Roman" w:eastAsia="標楷體" w:hAnsi="Times New Roman" w:cs="Times New Roman"/>
          <w:bCs/>
        </w:rPr>
        <w:t>內容</w:t>
      </w:r>
      <w:r w:rsidRPr="00EE7E21">
        <w:rPr>
          <w:rFonts w:ascii="Times New Roman" w:eastAsia="標楷體" w:hAnsi="Times New Roman" w:cs="Times New Roman"/>
          <w:bCs/>
        </w:rPr>
        <w:t>必須</w:t>
      </w:r>
      <w:r w:rsidR="00CB470A" w:rsidRPr="00EE7E21">
        <w:rPr>
          <w:rFonts w:ascii="Times New Roman" w:eastAsia="標楷體" w:hAnsi="Times New Roman" w:cs="Times New Roman"/>
          <w:bCs/>
        </w:rPr>
        <w:t>同時包含</w:t>
      </w:r>
      <w:r w:rsidRPr="00EE7E21">
        <w:rPr>
          <w:rFonts w:ascii="Times New Roman" w:eastAsia="標楷體" w:hAnsi="Times New Roman" w:cs="Times New Roman"/>
          <w:bCs/>
        </w:rPr>
        <w:t>日本、新加坡及馬來西亞三個國家</w:t>
      </w:r>
      <w:r w:rsidR="00CB470A" w:rsidRPr="00EE7E21">
        <w:rPr>
          <w:rFonts w:ascii="Times New Roman" w:eastAsia="標楷體" w:hAnsi="Times New Roman" w:cs="Times New Roman"/>
          <w:bCs/>
        </w:rPr>
        <w:t>之活動規</w:t>
      </w:r>
      <w:r w:rsidR="00935A3B" w:rsidRPr="00EE7E21">
        <w:rPr>
          <w:rFonts w:ascii="Times New Roman" w:eastAsia="標楷體" w:hAnsi="Times New Roman" w:cs="Times New Roman" w:hint="eastAsia"/>
          <w:bCs/>
        </w:rPr>
        <w:t>劃</w:t>
      </w:r>
      <w:r w:rsidRPr="00EE7E21">
        <w:rPr>
          <w:rFonts w:ascii="Times New Roman" w:eastAsia="標楷體" w:hAnsi="Times New Roman" w:cs="Times New Roman"/>
          <w:bCs/>
        </w:rPr>
        <w:t>，共獎勵</w:t>
      </w:r>
      <w:r w:rsidRPr="00EE7E21">
        <w:rPr>
          <w:rFonts w:ascii="Times New Roman" w:eastAsia="標楷體" w:hAnsi="Times New Roman" w:cs="Times New Roman"/>
          <w:bCs/>
        </w:rPr>
        <w:t>1</w:t>
      </w:r>
      <w:r w:rsidRPr="00EE7E21">
        <w:rPr>
          <w:rFonts w:ascii="Times New Roman" w:eastAsia="標楷體" w:hAnsi="Times New Roman" w:cs="Times New Roman"/>
          <w:bCs/>
        </w:rPr>
        <w:t>案。本方案</w:t>
      </w:r>
      <w:r w:rsidR="00CB470A" w:rsidRPr="00EE7E21">
        <w:rPr>
          <w:rFonts w:ascii="Times New Roman" w:eastAsia="標楷體" w:hAnsi="Times New Roman" w:cs="Times New Roman"/>
          <w:bCs/>
        </w:rPr>
        <w:t>合計須舉辦至少</w:t>
      </w:r>
      <w:r w:rsidR="00CB470A" w:rsidRPr="00EE7E21">
        <w:rPr>
          <w:rFonts w:ascii="Times New Roman" w:eastAsia="標楷體" w:hAnsi="Times New Roman" w:cs="Times New Roman"/>
          <w:bCs/>
        </w:rPr>
        <w:t>4</w:t>
      </w:r>
      <w:r w:rsidR="00CB470A" w:rsidRPr="00EE7E21">
        <w:rPr>
          <w:rFonts w:ascii="Times New Roman" w:eastAsia="標楷體" w:hAnsi="Times New Roman" w:cs="Times New Roman"/>
          <w:bCs/>
        </w:rPr>
        <w:t>場次活動，</w:t>
      </w:r>
      <w:r w:rsidRPr="00EE7E21">
        <w:rPr>
          <w:rFonts w:ascii="Times New Roman" w:eastAsia="標楷體" w:hAnsi="Times New Roman" w:cs="Times New Roman"/>
          <w:bCs/>
        </w:rPr>
        <w:t>日本銷售或主題行銷活動至少</w:t>
      </w:r>
      <w:r w:rsidRPr="00EE7E21">
        <w:rPr>
          <w:rFonts w:ascii="Times New Roman" w:eastAsia="標楷體" w:hAnsi="Times New Roman" w:cs="Times New Roman"/>
          <w:bCs/>
        </w:rPr>
        <w:t>2</w:t>
      </w:r>
      <w:r w:rsidR="00CB470A" w:rsidRPr="00EE7E21">
        <w:rPr>
          <w:rFonts w:ascii="Times New Roman" w:eastAsia="標楷體" w:hAnsi="Times New Roman" w:cs="Times New Roman"/>
          <w:bCs/>
        </w:rPr>
        <w:t>場次，</w:t>
      </w:r>
      <w:r w:rsidRPr="00EE7E21">
        <w:rPr>
          <w:rFonts w:ascii="Times New Roman" w:eastAsia="標楷體" w:hAnsi="Times New Roman" w:cs="Times New Roman"/>
          <w:bCs/>
        </w:rPr>
        <w:t>新加坡及馬來西亞至少各</w:t>
      </w:r>
      <w:r w:rsidRPr="00EE7E21">
        <w:rPr>
          <w:rFonts w:ascii="Times New Roman" w:eastAsia="標楷體" w:hAnsi="Times New Roman" w:cs="Times New Roman"/>
          <w:bCs/>
        </w:rPr>
        <w:t>1</w:t>
      </w:r>
      <w:r w:rsidRPr="00EE7E21">
        <w:rPr>
          <w:rFonts w:ascii="Times New Roman" w:eastAsia="標楷體" w:hAnsi="Times New Roman" w:cs="Times New Roman"/>
          <w:bCs/>
        </w:rPr>
        <w:t>場次，</w:t>
      </w:r>
      <w:r w:rsidR="00CB470A" w:rsidRPr="00EE7E21">
        <w:rPr>
          <w:rFonts w:ascii="Times New Roman" w:eastAsia="標楷體" w:hAnsi="Times New Roman" w:cs="Times New Roman"/>
          <w:bCs/>
        </w:rPr>
        <w:t>且</w:t>
      </w:r>
      <w:proofErr w:type="gramStart"/>
      <w:r w:rsidRPr="00EE7E21">
        <w:rPr>
          <w:rFonts w:ascii="Times New Roman" w:eastAsia="標楷體" w:hAnsi="Times New Roman" w:cs="Times New Roman"/>
          <w:bCs/>
        </w:rPr>
        <w:t>至少</w:t>
      </w:r>
      <w:r w:rsidR="00CB470A" w:rsidRPr="00EE7E21">
        <w:rPr>
          <w:rFonts w:ascii="Times New Roman" w:eastAsia="標楷體" w:hAnsi="Times New Roman" w:cs="Times New Roman"/>
          <w:bCs/>
        </w:rPr>
        <w:t>媒</w:t>
      </w:r>
      <w:proofErr w:type="gramEnd"/>
      <w:r w:rsidR="00CB470A" w:rsidRPr="00EE7E21">
        <w:rPr>
          <w:rFonts w:ascii="Times New Roman" w:eastAsia="標楷體" w:hAnsi="Times New Roman" w:cs="Times New Roman"/>
          <w:bCs/>
        </w:rPr>
        <w:t>合</w:t>
      </w:r>
      <w:r w:rsidRPr="00EE7E21">
        <w:rPr>
          <w:rFonts w:ascii="Times New Roman" w:eastAsia="標楷體" w:hAnsi="Times New Roman" w:cs="Times New Roman"/>
          <w:bCs/>
        </w:rPr>
        <w:t>6</w:t>
      </w:r>
      <w:r w:rsidR="00CB470A" w:rsidRPr="00EE7E21">
        <w:rPr>
          <w:rFonts w:ascii="Times New Roman" w:eastAsia="標楷體" w:hAnsi="Times New Roman" w:cs="Times New Roman"/>
          <w:bCs/>
        </w:rPr>
        <w:t>個</w:t>
      </w:r>
      <w:r w:rsidRPr="00EE7E21">
        <w:rPr>
          <w:rFonts w:ascii="Times New Roman" w:eastAsia="標楷體" w:hAnsi="Times New Roman" w:cs="Times New Roman"/>
          <w:bCs/>
        </w:rPr>
        <w:t>新品項至通路上架販售。本方案獎勵上限為新臺幣</w:t>
      </w:r>
      <w:r w:rsidRPr="00EE7E21">
        <w:rPr>
          <w:rFonts w:ascii="Times New Roman" w:eastAsia="標楷體" w:hAnsi="Times New Roman" w:cs="Times New Roman"/>
          <w:bCs/>
        </w:rPr>
        <w:t>600</w:t>
      </w:r>
      <w:r w:rsidRPr="00EE7E21">
        <w:rPr>
          <w:rFonts w:ascii="Times New Roman" w:eastAsia="標楷體" w:hAnsi="Times New Roman" w:cs="Times New Roman"/>
          <w:bCs/>
        </w:rPr>
        <w:t>萬元</w:t>
      </w:r>
      <w:r w:rsidR="00D836E1" w:rsidRPr="00EE7E21">
        <w:rPr>
          <w:rFonts w:ascii="Times New Roman" w:eastAsia="標楷體" w:hAnsi="Times New Roman" w:cs="Times New Roman" w:hint="eastAsia"/>
          <w:bCs/>
        </w:rPr>
        <w:t>為原則</w:t>
      </w:r>
      <w:r w:rsidR="00406051" w:rsidRPr="00EE7E21">
        <w:rPr>
          <w:rFonts w:ascii="Times New Roman" w:eastAsia="標楷體" w:hAnsi="Times New Roman" w:cs="Times New Roman" w:hint="eastAsia"/>
          <w:bCs/>
        </w:rPr>
        <w:t>，</w:t>
      </w:r>
      <w:r w:rsidR="00406051" w:rsidRPr="00EE7E21">
        <w:rPr>
          <w:rFonts w:ascii="Times New Roman" w:eastAsia="標楷體" w:hAnsi="Times New Roman" w:cs="Times New Roman"/>
          <w:bCs/>
        </w:rPr>
        <w:t>每</w:t>
      </w:r>
      <w:proofErr w:type="gramStart"/>
      <w:r w:rsidR="00406051" w:rsidRPr="00EE7E21">
        <w:rPr>
          <w:rFonts w:ascii="Times New Roman" w:eastAsia="標楷體" w:hAnsi="Times New Roman" w:cs="Times New Roman"/>
          <w:bCs/>
        </w:rPr>
        <w:t>個</w:t>
      </w:r>
      <w:proofErr w:type="gramEnd"/>
      <w:r w:rsidR="00406051" w:rsidRPr="00EE7E21">
        <w:rPr>
          <w:rFonts w:ascii="Times New Roman" w:eastAsia="標楷體" w:hAnsi="Times New Roman" w:cs="Times New Roman"/>
          <w:bCs/>
        </w:rPr>
        <w:t>國家以獎勵上限</w:t>
      </w:r>
      <w:r w:rsidR="00406051" w:rsidRPr="00EE7E21">
        <w:rPr>
          <w:rFonts w:ascii="Times New Roman" w:eastAsia="標楷體" w:hAnsi="Times New Roman" w:cs="Times New Roman"/>
          <w:bCs/>
        </w:rPr>
        <w:t>200</w:t>
      </w:r>
      <w:r w:rsidR="00406051" w:rsidRPr="00EE7E21">
        <w:rPr>
          <w:rFonts w:ascii="Times New Roman" w:eastAsia="標楷體" w:hAnsi="Times New Roman" w:cs="Times New Roman"/>
          <w:bCs/>
        </w:rPr>
        <w:t>萬為原則。</w:t>
      </w:r>
    </w:p>
    <w:p w14:paraId="46503A5E" w14:textId="7604EAC1" w:rsidR="00673B5A" w:rsidRPr="00EE7E21" w:rsidRDefault="00A01753" w:rsidP="00B33598">
      <w:pPr>
        <w:numPr>
          <w:ilvl w:val="0"/>
          <w:numId w:val="18"/>
        </w:numPr>
        <w:spacing w:line="500" w:lineRule="exact"/>
        <w:ind w:left="993"/>
        <w:jc w:val="both"/>
        <w:rPr>
          <w:rFonts w:ascii="Times New Roman" w:eastAsia="標楷體" w:hAnsi="Times New Roman" w:cs="Times New Roman"/>
          <w:bCs/>
        </w:rPr>
      </w:pPr>
      <w:r w:rsidRPr="00EE7E21">
        <w:rPr>
          <w:rFonts w:ascii="Times New Roman" w:eastAsia="標楷體" w:hAnsi="Times New Roman" w:cs="Times New Roman"/>
          <w:bCs/>
        </w:rPr>
        <w:t>單一新興國家市場拓展方案：</w:t>
      </w:r>
      <w:r w:rsidR="009E346F" w:rsidRPr="00EE7E21">
        <w:rPr>
          <w:rFonts w:ascii="Times New Roman" w:eastAsia="標楷體" w:hAnsi="Times New Roman" w:cs="Times New Roman"/>
          <w:bCs/>
        </w:rPr>
        <w:t>獎勵金至多</w:t>
      </w:r>
      <w:r w:rsidR="009E346F" w:rsidRPr="00EE7E21">
        <w:rPr>
          <w:rFonts w:ascii="Times New Roman" w:eastAsia="標楷體" w:hAnsi="Times New Roman" w:cs="Times New Roman"/>
          <w:bCs/>
        </w:rPr>
        <w:t>400</w:t>
      </w:r>
      <w:r w:rsidR="009E346F" w:rsidRPr="00EE7E21">
        <w:rPr>
          <w:rFonts w:ascii="Times New Roman" w:eastAsia="標楷體" w:hAnsi="Times New Roman" w:cs="Times New Roman"/>
          <w:bCs/>
        </w:rPr>
        <w:t>萬元，</w:t>
      </w:r>
      <w:r w:rsidRPr="00EE7E21">
        <w:rPr>
          <w:rFonts w:ascii="Times New Roman" w:eastAsia="標楷體" w:hAnsi="Times New Roman" w:cs="Times New Roman"/>
          <w:bCs/>
        </w:rPr>
        <w:t>針對待開發或開</w:t>
      </w:r>
      <w:r w:rsidRPr="00EE7E21">
        <w:rPr>
          <w:rFonts w:ascii="Times New Roman" w:eastAsia="標楷體" w:hAnsi="Times New Roman" w:cs="Times New Roman"/>
          <w:bCs/>
        </w:rPr>
        <w:lastRenderedPageBreak/>
        <w:t>發中之新興國家市場進行行銷活動規</w:t>
      </w:r>
      <w:r w:rsidR="00935A3B" w:rsidRPr="00EE7E21">
        <w:rPr>
          <w:rFonts w:ascii="Times New Roman" w:eastAsia="標楷體" w:hAnsi="Times New Roman" w:cs="Times New Roman" w:hint="eastAsia"/>
          <w:bCs/>
        </w:rPr>
        <w:t>劃</w:t>
      </w:r>
      <w:r w:rsidRPr="00EE7E21">
        <w:rPr>
          <w:rFonts w:ascii="Times New Roman" w:eastAsia="標楷體" w:hAnsi="Times New Roman" w:cs="Times New Roman"/>
          <w:bCs/>
        </w:rPr>
        <w:t>，包含印尼、</w:t>
      </w:r>
      <w:proofErr w:type="gramStart"/>
      <w:r w:rsidRPr="00EE7E21">
        <w:rPr>
          <w:rFonts w:ascii="Times New Roman" w:eastAsia="標楷體" w:hAnsi="Times New Roman" w:cs="Times New Roman"/>
          <w:bCs/>
        </w:rPr>
        <w:t>汶萊</w:t>
      </w:r>
      <w:proofErr w:type="gramEnd"/>
      <w:r w:rsidRPr="00EE7E21">
        <w:rPr>
          <w:rFonts w:ascii="Times New Roman" w:eastAsia="標楷體" w:hAnsi="Times New Roman" w:cs="Times New Roman"/>
          <w:bCs/>
        </w:rPr>
        <w:t>、中東或北美等國。各單一目標市場須舉辦銷售或主題行銷活動至少</w:t>
      </w:r>
      <w:r w:rsidRPr="00EE7E21">
        <w:rPr>
          <w:rFonts w:ascii="Times New Roman" w:eastAsia="標楷體" w:hAnsi="Times New Roman" w:cs="Times New Roman"/>
          <w:bCs/>
        </w:rPr>
        <w:t>1</w:t>
      </w:r>
      <w:r w:rsidRPr="00EE7E21">
        <w:rPr>
          <w:rFonts w:ascii="Times New Roman" w:eastAsia="標楷體" w:hAnsi="Times New Roman" w:cs="Times New Roman"/>
          <w:bCs/>
        </w:rPr>
        <w:t>場次</w:t>
      </w:r>
      <w:r w:rsidR="00061018" w:rsidRPr="00EE7E21">
        <w:rPr>
          <w:rFonts w:ascii="Times New Roman" w:eastAsia="標楷體" w:hAnsi="Times New Roman" w:cs="Times New Roman"/>
          <w:bCs/>
        </w:rPr>
        <w:t>。本方案</w:t>
      </w:r>
      <w:r w:rsidRPr="00EE7E21">
        <w:rPr>
          <w:rFonts w:ascii="Times New Roman" w:eastAsia="標楷體" w:hAnsi="Times New Roman" w:cs="Times New Roman"/>
          <w:bCs/>
        </w:rPr>
        <w:t>獎勵上限為</w:t>
      </w:r>
      <w:r w:rsidR="009E346F" w:rsidRPr="00EE7E21">
        <w:rPr>
          <w:rFonts w:ascii="Times New Roman" w:eastAsia="標楷體" w:hAnsi="Times New Roman" w:cs="Times New Roman"/>
          <w:bCs/>
        </w:rPr>
        <w:t>單一國家</w:t>
      </w:r>
      <w:r w:rsidRPr="00EE7E21">
        <w:rPr>
          <w:rFonts w:ascii="Times New Roman" w:eastAsia="標楷體" w:hAnsi="Times New Roman" w:cs="Times New Roman"/>
          <w:bCs/>
        </w:rPr>
        <w:t>新臺幣</w:t>
      </w:r>
      <w:r w:rsidRPr="00EE7E21">
        <w:rPr>
          <w:rFonts w:ascii="Times New Roman" w:eastAsia="標楷體" w:hAnsi="Times New Roman" w:cs="Times New Roman"/>
          <w:bCs/>
        </w:rPr>
        <w:t>100</w:t>
      </w:r>
      <w:r w:rsidRPr="00EE7E21">
        <w:rPr>
          <w:rFonts w:ascii="Times New Roman" w:eastAsia="標楷體" w:hAnsi="Times New Roman" w:cs="Times New Roman"/>
          <w:bCs/>
        </w:rPr>
        <w:t>萬元</w:t>
      </w:r>
      <w:r w:rsidR="00D836E1" w:rsidRPr="00EE7E21">
        <w:rPr>
          <w:rFonts w:ascii="Times New Roman" w:eastAsia="標楷體" w:hAnsi="Times New Roman" w:cs="Times New Roman" w:hint="eastAsia"/>
          <w:bCs/>
        </w:rPr>
        <w:t>原則</w:t>
      </w:r>
      <w:r w:rsidRPr="00EE7E21">
        <w:rPr>
          <w:rFonts w:ascii="Times New Roman" w:eastAsia="標楷體" w:hAnsi="Times New Roman" w:cs="Times New Roman"/>
          <w:bCs/>
        </w:rPr>
        <w:t>。</w:t>
      </w:r>
    </w:p>
    <w:p w14:paraId="46503A5F" w14:textId="77777777" w:rsidR="00612932" w:rsidRPr="00EE7E21" w:rsidRDefault="002D3CE9" w:rsidP="00B33598">
      <w:pPr>
        <w:numPr>
          <w:ilvl w:val="0"/>
          <w:numId w:val="9"/>
        </w:numPr>
        <w:spacing w:line="500" w:lineRule="exact"/>
        <w:jc w:val="both"/>
        <w:rPr>
          <w:rFonts w:ascii="Times New Roman" w:eastAsia="標楷體" w:hAnsi="Times New Roman" w:cs="Times New Roman"/>
          <w:bCs/>
        </w:rPr>
      </w:pPr>
      <w:bookmarkStart w:id="1" w:name="_30j0zll" w:colFirst="0" w:colLast="0"/>
      <w:bookmarkEnd w:id="1"/>
      <w:r w:rsidRPr="00EE7E21">
        <w:rPr>
          <w:rFonts w:ascii="Times New Roman" w:eastAsia="標楷體" w:hAnsi="Times New Roman" w:cs="Times New Roman"/>
          <w:bCs/>
        </w:rPr>
        <w:t>申請</w:t>
      </w:r>
      <w:r w:rsidR="00EE06B5" w:rsidRPr="00EE7E21">
        <w:rPr>
          <w:rFonts w:ascii="Times New Roman" w:eastAsia="標楷體" w:hAnsi="Times New Roman" w:cs="Times New Roman"/>
          <w:bCs/>
        </w:rPr>
        <w:t>收件</w:t>
      </w:r>
      <w:r w:rsidR="00A01753" w:rsidRPr="00EE7E21">
        <w:rPr>
          <w:rFonts w:ascii="Times New Roman" w:eastAsia="標楷體" w:hAnsi="Times New Roman" w:cs="Times New Roman"/>
          <w:bCs/>
        </w:rPr>
        <w:t>聯絡窗口及應備資料</w:t>
      </w:r>
    </w:p>
    <w:p w14:paraId="46503A60" w14:textId="77777777" w:rsidR="003C6A5F" w:rsidRPr="00EE7E21" w:rsidRDefault="00A01753" w:rsidP="00EE7E21">
      <w:pPr>
        <w:numPr>
          <w:ilvl w:val="0"/>
          <w:numId w:val="20"/>
        </w:numPr>
        <w:spacing w:beforeLines="50" w:before="120" w:line="500" w:lineRule="exact"/>
        <w:ind w:left="1004" w:hanging="488"/>
        <w:jc w:val="both"/>
        <w:rPr>
          <w:rFonts w:ascii="Times New Roman" w:eastAsia="標楷體" w:hAnsi="Times New Roman" w:cs="Times New Roman"/>
          <w:bCs/>
        </w:rPr>
      </w:pPr>
      <w:r w:rsidRPr="00EE7E21">
        <w:rPr>
          <w:rFonts w:ascii="Times New Roman" w:eastAsia="標楷體" w:hAnsi="Times New Roman" w:cs="Times New Roman"/>
          <w:bCs/>
        </w:rPr>
        <w:t>收件期間</w:t>
      </w:r>
      <w:r w:rsidR="003C6A5F" w:rsidRPr="00EE7E21">
        <w:rPr>
          <w:rFonts w:ascii="Times New Roman" w:eastAsia="標楷體" w:hAnsi="Times New Roman" w:cs="Times New Roman"/>
          <w:bCs/>
        </w:rPr>
        <w:t>及寄件方式</w:t>
      </w:r>
      <w:r w:rsidRPr="00EE7E21">
        <w:rPr>
          <w:rFonts w:ascii="Times New Roman" w:eastAsia="標楷體" w:hAnsi="Times New Roman" w:cs="Times New Roman"/>
          <w:bCs/>
        </w:rPr>
        <w:t>：</w:t>
      </w:r>
    </w:p>
    <w:p w14:paraId="46503A61" w14:textId="42884DDB" w:rsidR="00624064" w:rsidRPr="00EE7E21" w:rsidRDefault="003C6A5F" w:rsidP="00B33598">
      <w:pPr>
        <w:pStyle w:val="af"/>
        <w:numPr>
          <w:ilvl w:val="1"/>
          <w:numId w:val="2"/>
        </w:numPr>
        <w:spacing w:line="500" w:lineRule="exact"/>
        <w:ind w:leftChars="428" w:left="1260" w:hanging="233"/>
        <w:jc w:val="both"/>
        <w:rPr>
          <w:rFonts w:ascii="Times New Roman" w:eastAsia="標楷體" w:hAnsi="Times New Roman" w:cs="Times New Roman"/>
          <w:bCs/>
        </w:rPr>
      </w:pPr>
      <w:r w:rsidRPr="00EE7E21">
        <w:rPr>
          <w:rFonts w:ascii="Times New Roman" w:eastAsia="標楷體" w:hAnsi="Times New Roman" w:cs="Times New Roman"/>
          <w:bCs/>
        </w:rPr>
        <w:t>郵寄或親</w:t>
      </w:r>
      <w:proofErr w:type="gramStart"/>
      <w:r w:rsidRPr="00EE7E21">
        <w:rPr>
          <w:rFonts w:ascii="Times New Roman" w:eastAsia="標楷體" w:hAnsi="Times New Roman" w:cs="Times New Roman"/>
          <w:bCs/>
        </w:rPr>
        <w:t>送請擇</w:t>
      </w:r>
      <w:proofErr w:type="gramEnd"/>
      <w:r w:rsidRPr="00EE7E21">
        <w:rPr>
          <w:rFonts w:ascii="Times New Roman" w:eastAsia="標楷體" w:hAnsi="Times New Roman" w:cs="Times New Roman"/>
          <w:bCs/>
        </w:rPr>
        <w:t>一</w:t>
      </w:r>
      <w:r w:rsidR="00624064" w:rsidRPr="00EE7E21">
        <w:rPr>
          <w:rFonts w:ascii="Times New Roman" w:eastAsia="標楷體" w:hAnsi="Times New Roman" w:cs="Times New Roman"/>
          <w:bCs/>
        </w:rPr>
        <w:t>，相關申請文件應放入信封密封妥當，郵寄紙本申請文件</w:t>
      </w:r>
      <w:r w:rsidR="008F696B" w:rsidRPr="00EE7E21">
        <w:rPr>
          <w:rFonts w:ascii="Times New Roman" w:eastAsia="標楷體" w:hAnsi="Times New Roman" w:cs="Times New Roman"/>
          <w:bCs/>
        </w:rPr>
        <w:t>請於信封封面</w:t>
      </w:r>
      <w:r w:rsidR="00153F67" w:rsidRPr="00EE7E21">
        <w:rPr>
          <w:rFonts w:ascii="Times New Roman" w:eastAsia="標楷體" w:hAnsi="Times New Roman" w:cs="Times New Roman" w:hint="eastAsia"/>
          <w:bCs/>
        </w:rPr>
        <w:t>黏貼附件</w:t>
      </w:r>
      <w:r w:rsidR="00153F67" w:rsidRPr="00EE7E21">
        <w:rPr>
          <w:rFonts w:ascii="Times New Roman" w:eastAsia="標楷體" w:hAnsi="Times New Roman" w:cs="Times New Roman" w:hint="eastAsia"/>
          <w:bCs/>
        </w:rPr>
        <w:t>1</w:t>
      </w:r>
      <w:r w:rsidR="00EE7E21" w:rsidRPr="00EE7E21">
        <w:rPr>
          <w:rFonts w:ascii="Times New Roman" w:eastAsia="標楷體" w:hAnsi="Times New Roman" w:cs="Times New Roman"/>
          <w:bCs/>
        </w:rPr>
        <w:t>（</w:t>
      </w:r>
      <w:r w:rsidR="00EE7E21">
        <w:rPr>
          <w:rFonts w:ascii="Times New Roman" w:eastAsia="標楷體" w:hAnsi="Times New Roman" w:cs="Times New Roman" w:hint="eastAsia"/>
          <w:bCs/>
        </w:rPr>
        <w:t>第</w:t>
      </w:r>
      <w:r w:rsidR="00EE7E21">
        <w:rPr>
          <w:rFonts w:ascii="Times New Roman" w:eastAsia="標楷體" w:hAnsi="Times New Roman" w:cs="Times New Roman" w:hint="eastAsia"/>
          <w:bCs/>
        </w:rPr>
        <w:t>3</w:t>
      </w:r>
      <w:r w:rsidR="00EE7E21">
        <w:rPr>
          <w:rFonts w:ascii="Times New Roman" w:eastAsia="標楷體" w:hAnsi="Times New Roman" w:cs="Times New Roman" w:hint="eastAsia"/>
          <w:bCs/>
        </w:rPr>
        <w:t>頁</w:t>
      </w:r>
      <w:r w:rsidR="00EE7E21" w:rsidRPr="00EE7E21">
        <w:rPr>
          <w:rFonts w:ascii="Times New Roman" w:eastAsia="標楷體" w:hAnsi="Times New Roman" w:cs="Times New Roman"/>
          <w:bCs/>
        </w:rPr>
        <w:t>）</w:t>
      </w:r>
      <w:r w:rsidR="00153F67" w:rsidRPr="00EE7E21">
        <w:rPr>
          <w:rFonts w:ascii="Times New Roman" w:eastAsia="標楷體" w:hAnsi="Times New Roman" w:cs="Times New Roman" w:hint="eastAsia"/>
          <w:bCs/>
        </w:rPr>
        <w:t>包含</w:t>
      </w:r>
      <w:r w:rsidR="008F696B" w:rsidRPr="00EE7E21">
        <w:rPr>
          <w:rFonts w:ascii="Times New Roman" w:eastAsia="標楷體" w:hAnsi="Times New Roman" w:cs="Times New Roman"/>
          <w:bCs/>
        </w:rPr>
        <w:t>「後</w:t>
      </w:r>
      <w:proofErr w:type="gramStart"/>
      <w:r w:rsidR="008F696B" w:rsidRPr="00EE7E21">
        <w:rPr>
          <w:rFonts w:ascii="Times New Roman" w:eastAsia="標楷體" w:hAnsi="Times New Roman" w:cs="Times New Roman"/>
          <w:bCs/>
        </w:rPr>
        <w:t>疫</w:t>
      </w:r>
      <w:proofErr w:type="gramEnd"/>
      <w:r w:rsidR="008F696B" w:rsidRPr="00EE7E21">
        <w:rPr>
          <w:rFonts w:ascii="Times New Roman" w:eastAsia="標楷體" w:hAnsi="Times New Roman" w:cs="Times New Roman"/>
          <w:bCs/>
        </w:rPr>
        <w:t>情時代臺灣精緻農產品海外市場行銷活動</w:t>
      </w:r>
      <w:r w:rsidR="00624064" w:rsidRPr="00EE7E21">
        <w:rPr>
          <w:rFonts w:ascii="Times New Roman" w:eastAsia="標楷體" w:hAnsi="Times New Roman" w:cs="Times New Roman"/>
          <w:bCs/>
        </w:rPr>
        <w:t>專案</w:t>
      </w:r>
      <w:r w:rsidR="008F696B" w:rsidRPr="00EE7E21">
        <w:rPr>
          <w:rFonts w:ascii="Times New Roman" w:eastAsia="標楷體" w:hAnsi="Times New Roman" w:cs="Times New Roman"/>
          <w:bCs/>
        </w:rPr>
        <w:t>」</w:t>
      </w:r>
      <w:r w:rsidR="00624064" w:rsidRPr="00EE7E21">
        <w:rPr>
          <w:rFonts w:ascii="Times New Roman" w:eastAsia="標楷體" w:hAnsi="Times New Roman" w:cs="Times New Roman"/>
          <w:bCs/>
        </w:rPr>
        <w:t>及「申請單位名稱」</w:t>
      </w:r>
      <w:r w:rsidR="00153F67" w:rsidRPr="00EE7E21">
        <w:rPr>
          <w:rFonts w:ascii="Times New Roman" w:eastAsia="標楷體" w:hAnsi="Times New Roman" w:cs="Times New Roman" w:hint="eastAsia"/>
          <w:bCs/>
        </w:rPr>
        <w:t>等相關</w:t>
      </w:r>
      <w:r w:rsidR="00624064" w:rsidRPr="00EE7E21">
        <w:rPr>
          <w:rFonts w:ascii="Times New Roman" w:eastAsia="標楷體" w:hAnsi="Times New Roman" w:cs="Times New Roman"/>
          <w:bCs/>
        </w:rPr>
        <w:t>字樣。</w:t>
      </w:r>
    </w:p>
    <w:p w14:paraId="46503A62" w14:textId="01F072A6" w:rsidR="003C6A5F" w:rsidRPr="00EE7E21" w:rsidRDefault="00A01753" w:rsidP="00B33598">
      <w:pPr>
        <w:pStyle w:val="af"/>
        <w:numPr>
          <w:ilvl w:val="1"/>
          <w:numId w:val="2"/>
        </w:numPr>
        <w:spacing w:line="500" w:lineRule="exact"/>
        <w:ind w:leftChars="0" w:left="1246" w:hanging="253"/>
        <w:jc w:val="both"/>
        <w:rPr>
          <w:rFonts w:ascii="Times New Roman" w:eastAsia="標楷體" w:hAnsi="Times New Roman" w:cs="Times New Roman"/>
          <w:bCs/>
        </w:rPr>
      </w:pPr>
      <w:r w:rsidRPr="00EE7E21">
        <w:rPr>
          <w:rFonts w:ascii="Times New Roman" w:eastAsia="標楷體" w:hAnsi="Times New Roman" w:cs="Times New Roman"/>
          <w:bCs/>
        </w:rPr>
        <w:t>自</w:t>
      </w:r>
      <w:r w:rsidR="003C6A5F" w:rsidRPr="00EE7E21">
        <w:rPr>
          <w:rFonts w:ascii="Times New Roman" w:eastAsia="標楷體" w:hAnsi="Times New Roman" w:cs="Times New Roman"/>
          <w:bCs/>
        </w:rPr>
        <w:t>本案</w:t>
      </w:r>
      <w:r w:rsidRPr="00EE7E21">
        <w:rPr>
          <w:rFonts w:ascii="Times New Roman" w:eastAsia="標楷體" w:hAnsi="Times New Roman" w:cs="Times New Roman"/>
          <w:bCs/>
        </w:rPr>
        <w:t>公告日起開始受理申請，</w:t>
      </w:r>
      <w:bookmarkStart w:id="2" w:name="_1fob9te" w:colFirst="0" w:colLast="0"/>
      <w:bookmarkEnd w:id="2"/>
      <w:r w:rsidR="003C6A5F" w:rsidRPr="00EE7E21">
        <w:rPr>
          <w:rFonts w:ascii="Times New Roman" w:eastAsia="標楷體" w:hAnsi="Times New Roman" w:cs="Times New Roman"/>
          <w:bCs/>
        </w:rPr>
        <w:t>應於截止收件日</w:t>
      </w:r>
      <w:r w:rsidR="008A6F8D" w:rsidRPr="00EE7E21">
        <w:rPr>
          <w:rFonts w:ascii="Times New Roman" w:eastAsia="標楷體" w:hAnsi="Times New Roman" w:cs="Times New Roman" w:hint="eastAsia"/>
          <w:bCs/>
        </w:rPr>
        <w:t>1</w:t>
      </w:r>
      <w:r w:rsidR="008A6F8D" w:rsidRPr="00EE7E21">
        <w:rPr>
          <w:rFonts w:ascii="Times New Roman" w:eastAsia="標楷體" w:hAnsi="Times New Roman" w:cs="Times New Roman"/>
          <w:bCs/>
        </w:rPr>
        <w:t>10</w:t>
      </w:r>
      <w:r w:rsidR="008A6F8D" w:rsidRPr="00EE7E21">
        <w:rPr>
          <w:rFonts w:ascii="Times New Roman" w:eastAsia="標楷體" w:hAnsi="Times New Roman" w:cs="Times New Roman" w:hint="eastAsia"/>
          <w:bCs/>
        </w:rPr>
        <w:t>年</w:t>
      </w:r>
      <w:r w:rsidR="008A6F8D" w:rsidRPr="00EE7E21">
        <w:rPr>
          <w:rFonts w:ascii="Times New Roman" w:eastAsia="標楷體" w:hAnsi="Times New Roman" w:cs="Times New Roman"/>
          <w:bCs/>
        </w:rPr>
        <w:t>03</w:t>
      </w:r>
      <w:r w:rsidR="008A6F8D" w:rsidRPr="00EE7E21">
        <w:rPr>
          <w:rFonts w:ascii="Times New Roman" w:eastAsia="標楷體" w:hAnsi="Times New Roman" w:cs="Times New Roman" w:hint="eastAsia"/>
          <w:bCs/>
        </w:rPr>
        <w:t>月</w:t>
      </w:r>
      <w:r w:rsidR="008A6F8D" w:rsidRPr="00EE7E21">
        <w:rPr>
          <w:rFonts w:ascii="Times New Roman" w:eastAsia="標楷體" w:hAnsi="Times New Roman" w:cs="Times New Roman"/>
          <w:bCs/>
        </w:rPr>
        <w:t>0</w:t>
      </w:r>
      <w:r w:rsidR="00B40D30" w:rsidRPr="00EE7E21">
        <w:rPr>
          <w:rFonts w:ascii="Times New Roman" w:eastAsia="標楷體" w:hAnsi="Times New Roman" w:cs="Times New Roman" w:hint="eastAsia"/>
          <w:bCs/>
        </w:rPr>
        <w:t>8</w:t>
      </w:r>
      <w:r w:rsidR="008A6F8D" w:rsidRPr="00EE7E21">
        <w:rPr>
          <w:rFonts w:ascii="Times New Roman" w:eastAsia="標楷體" w:hAnsi="Times New Roman" w:cs="Times New Roman" w:hint="eastAsia"/>
          <w:bCs/>
        </w:rPr>
        <w:t>日</w:t>
      </w:r>
      <w:r w:rsidR="00153F67" w:rsidRPr="00EE7E21">
        <w:rPr>
          <w:rFonts w:ascii="Times New Roman" w:eastAsia="標楷體" w:hAnsi="Times New Roman" w:cs="Times New Roman"/>
          <w:bCs/>
        </w:rPr>
        <w:t>（</w:t>
      </w:r>
      <w:r w:rsidR="003C6A5F" w:rsidRPr="00EE7E21">
        <w:rPr>
          <w:rFonts w:ascii="Times New Roman" w:eastAsia="標楷體" w:hAnsi="Times New Roman" w:cs="Times New Roman"/>
          <w:bCs/>
        </w:rPr>
        <w:t>含</w:t>
      </w:r>
      <w:r w:rsidR="00153F67" w:rsidRPr="00EE7E21">
        <w:rPr>
          <w:rFonts w:ascii="Times New Roman" w:eastAsia="標楷體" w:hAnsi="Times New Roman" w:cs="Times New Roman"/>
          <w:bCs/>
        </w:rPr>
        <w:t>）</w:t>
      </w:r>
      <w:r w:rsidR="003C6A5F" w:rsidRPr="00EE7E21">
        <w:rPr>
          <w:rFonts w:ascii="Times New Roman" w:eastAsia="標楷體" w:hAnsi="Times New Roman" w:cs="Times New Roman"/>
          <w:bCs/>
        </w:rPr>
        <w:t>下午五點前，將申請文件寄達（以收文簽章日期為憑）。</w:t>
      </w:r>
    </w:p>
    <w:p w14:paraId="46503A63" w14:textId="77777777" w:rsidR="00917764" w:rsidRPr="00EE7E21" w:rsidRDefault="003C6A5F" w:rsidP="00B33598">
      <w:pPr>
        <w:numPr>
          <w:ilvl w:val="0"/>
          <w:numId w:val="20"/>
        </w:numPr>
        <w:spacing w:line="500" w:lineRule="exact"/>
        <w:ind w:left="1008" w:hanging="490"/>
        <w:jc w:val="both"/>
        <w:rPr>
          <w:rFonts w:ascii="Times New Roman" w:eastAsia="標楷體" w:hAnsi="Times New Roman" w:cs="Times New Roman"/>
          <w:bCs/>
        </w:rPr>
      </w:pPr>
      <w:bookmarkStart w:id="3" w:name="_tyjcwt" w:colFirst="0" w:colLast="0"/>
      <w:bookmarkEnd w:id="3"/>
      <w:r w:rsidRPr="00EE7E21">
        <w:rPr>
          <w:rFonts w:ascii="Times New Roman" w:eastAsia="標楷體" w:hAnsi="Times New Roman" w:cs="Times New Roman"/>
          <w:bCs/>
        </w:rPr>
        <w:t>收件單位</w:t>
      </w:r>
      <w:r w:rsidRPr="00EE7E21">
        <w:rPr>
          <w:rFonts w:ascii="Times New Roman" w:eastAsia="標楷體" w:hAnsi="Times New Roman" w:cs="Times New Roman"/>
          <w:bCs/>
        </w:rPr>
        <w:t>/</w:t>
      </w:r>
      <w:r w:rsidR="00C51919" w:rsidRPr="00EE7E21">
        <w:rPr>
          <w:rFonts w:ascii="Times New Roman" w:eastAsia="標楷體" w:hAnsi="Times New Roman" w:cs="Times New Roman"/>
          <w:bCs/>
        </w:rPr>
        <w:t>地址</w:t>
      </w:r>
      <w:r w:rsidRPr="00EE7E21">
        <w:rPr>
          <w:rFonts w:ascii="Times New Roman" w:eastAsia="標楷體" w:hAnsi="Times New Roman" w:cs="Times New Roman"/>
          <w:bCs/>
        </w:rPr>
        <w:t>：</w:t>
      </w:r>
    </w:p>
    <w:p w14:paraId="46503A64" w14:textId="77777777" w:rsidR="003C6A5F" w:rsidRPr="00EE7E21" w:rsidRDefault="003C6A5F" w:rsidP="00B33598">
      <w:pPr>
        <w:spacing w:line="500" w:lineRule="exact"/>
        <w:ind w:left="993"/>
        <w:jc w:val="both"/>
        <w:rPr>
          <w:rFonts w:ascii="Times New Roman" w:eastAsia="標楷體" w:hAnsi="Times New Roman" w:cs="Times New Roman"/>
          <w:bCs/>
        </w:rPr>
      </w:pPr>
      <w:r w:rsidRPr="00EE7E21">
        <w:rPr>
          <w:rFonts w:ascii="Times New Roman" w:eastAsia="標楷體" w:hAnsi="Times New Roman" w:cs="Times New Roman"/>
          <w:bCs/>
        </w:rPr>
        <w:t>財團法人商業發展研究院</w:t>
      </w:r>
      <w:r w:rsidRPr="00EE7E21">
        <w:rPr>
          <w:rFonts w:ascii="Times New Roman" w:eastAsia="標楷體" w:hAnsi="Times New Roman" w:cs="Times New Roman"/>
          <w:bCs/>
        </w:rPr>
        <w:t xml:space="preserve"> / 10665</w:t>
      </w:r>
      <w:r w:rsidRPr="00EE7E21">
        <w:rPr>
          <w:rFonts w:ascii="Times New Roman" w:eastAsia="標楷體" w:hAnsi="Times New Roman" w:cs="Times New Roman"/>
          <w:bCs/>
        </w:rPr>
        <w:t>台北市大安區復興南路一段</w:t>
      </w:r>
      <w:r w:rsidRPr="00EE7E21">
        <w:rPr>
          <w:rFonts w:ascii="Times New Roman" w:eastAsia="標楷體" w:hAnsi="Times New Roman" w:cs="Times New Roman"/>
          <w:bCs/>
        </w:rPr>
        <w:t>303</w:t>
      </w:r>
      <w:r w:rsidRPr="00EE7E21">
        <w:rPr>
          <w:rFonts w:ascii="Times New Roman" w:eastAsia="標楷體" w:hAnsi="Times New Roman" w:cs="Times New Roman"/>
          <w:bCs/>
        </w:rPr>
        <w:t>號</w:t>
      </w:r>
      <w:r w:rsidRPr="00EE7E21">
        <w:rPr>
          <w:rFonts w:ascii="Times New Roman" w:eastAsia="標楷體" w:hAnsi="Times New Roman" w:cs="Times New Roman"/>
          <w:bCs/>
        </w:rPr>
        <w:t>4</w:t>
      </w:r>
      <w:r w:rsidRPr="00EE7E21">
        <w:rPr>
          <w:rFonts w:ascii="Times New Roman" w:eastAsia="標楷體" w:hAnsi="Times New Roman" w:cs="Times New Roman"/>
          <w:bCs/>
        </w:rPr>
        <w:t>樓。</w:t>
      </w:r>
    </w:p>
    <w:p w14:paraId="46503A65" w14:textId="77777777" w:rsidR="00612932" w:rsidRPr="00EE7E21" w:rsidRDefault="00A01753" w:rsidP="00B33598">
      <w:pPr>
        <w:numPr>
          <w:ilvl w:val="0"/>
          <w:numId w:val="20"/>
        </w:numPr>
        <w:spacing w:line="500" w:lineRule="exact"/>
        <w:ind w:left="1008" w:hanging="490"/>
        <w:jc w:val="both"/>
        <w:rPr>
          <w:rFonts w:ascii="Times New Roman" w:eastAsia="標楷體" w:hAnsi="Times New Roman" w:cs="Times New Roman"/>
          <w:bCs/>
        </w:rPr>
      </w:pPr>
      <w:r w:rsidRPr="00EE7E21">
        <w:rPr>
          <w:rFonts w:ascii="Times New Roman" w:eastAsia="標楷體" w:hAnsi="Times New Roman" w:cs="Times New Roman"/>
          <w:bCs/>
        </w:rPr>
        <w:t>應備資料：請清楚標明文件名稱，依序排列以利審查作業</w:t>
      </w:r>
      <w:r w:rsidR="001B0368" w:rsidRPr="00EE7E21">
        <w:rPr>
          <w:rFonts w:ascii="Times New Roman" w:eastAsia="標楷體" w:hAnsi="Times New Roman" w:cs="Times New Roman"/>
          <w:bCs/>
        </w:rPr>
        <w:t>進行</w:t>
      </w:r>
    </w:p>
    <w:p w14:paraId="46503A66" w14:textId="77777777" w:rsidR="00CE31A6" w:rsidRPr="00EE7E21" w:rsidRDefault="00CE31A6" w:rsidP="00B335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ind w:hanging="3741"/>
        <w:jc w:val="both"/>
        <w:rPr>
          <w:rFonts w:ascii="Times New Roman" w:eastAsia="標楷體" w:hAnsi="Times New Roman" w:cs="Times New Roman"/>
          <w:bCs/>
          <w:color w:val="000000"/>
        </w:rPr>
      </w:pPr>
      <w:r w:rsidRPr="00EE7E21">
        <w:rPr>
          <w:rFonts w:ascii="Times New Roman" w:eastAsia="標楷體" w:hAnsi="Times New Roman" w:cs="Times New Roman"/>
          <w:bCs/>
          <w:color w:val="000000"/>
        </w:rPr>
        <w:t>申請本專案時應檢附資料：</w:t>
      </w:r>
    </w:p>
    <w:p w14:paraId="46503A67" w14:textId="092C9828" w:rsidR="00CE31A6" w:rsidRPr="00EE7E21" w:rsidRDefault="006456F6" w:rsidP="00B33598">
      <w:pPr>
        <w:pStyle w:val="af"/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ind w:leftChars="0"/>
        <w:jc w:val="both"/>
        <w:rPr>
          <w:rFonts w:ascii="Times New Roman" w:eastAsia="標楷體" w:hAnsi="Times New Roman" w:cs="Times New Roman"/>
          <w:bCs/>
          <w:color w:val="000000"/>
        </w:rPr>
      </w:pPr>
      <w:r w:rsidRPr="00EE7E21">
        <w:rPr>
          <w:rFonts w:ascii="Times New Roman" w:eastAsia="標楷體" w:hAnsi="Times New Roman" w:cs="Times New Roman" w:hint="eastAsia"/>
          <w:bCs/>
          <w:color w:val="000000"/>
        </w:rPr>
        <w:t>專案</w:t>
      </w:r>
      <w:r w:rsidR="00A01753" w:rsidRPr="00EE7E21">
        <w:rPr>
          <w:rFonts w:ascii="Times New Roman" w:eastAsia="標楷體" w:hAnsi="Times New Roman" w:cs="Times New Roman"/>
          <w:bCs/>
          <w:color w:val="000000"/>
        </w:rPr>
        <w:t>申請表</w:t>
      </w:r>
      <w:r w:rsidR="00153F67" w:rsidRPr="00EE7E21">
        <w:rPr>
          <w:rFonts w:ascii="Times New Roman" w:eastAsia="標楷體" w:hAnsi="Times New Roman" w:cs="Times New Roman"/>
          <w:bCs/>
          <w:color w:val="000000"/>
        </w:rPr>
        <w:t>（</w:t>
      </w:r>
      <w:r w:rsidR="00A01753" w:rsidRPr="00EE7E21">
        <w:rPr>
          <w:rFonts w:ascii="Times New Roman" w:eastAsia="標楷體" w:hAnsi="Times New Roman" w:cs="Times New Roman"/>
          <w:bCs/>
          <w:color w:val="000000"/>
        </w:rPr>
        <w:t>附件</w:t>
      </w:r>
      <w:r w:rsidR="00A01753" w:rsidRPr="00EE7E21">
        <w:rPr>
          <w:rFonts w:ascii="Times New Roman" w:eastAsia="標楷體" w:hAnsi="Times New Roman" w:cs="Times New Roman"/>
          <w:bCs/>
          <w:color w:val="000000"/>
        </w:rPr>
        <w:t>1</w:t>
      </w:r>
      <w:r w:rsidR="00153F67" w:rsidRPr="00EE7E21">
        <w:rPr>
          <w:rFonts w:ascii="Times New Roman" w:eastAsia="標楷體" w:hAnsi="Times New Roman" w:cs="Times New Roman"/>
          <w:bCs/>
          <w:color w:val="000000"/>
        </w:rPr>
        <w:t>）</w:t>
      </w:r>
      <w:r w:rsidR="00A01753" w:rsidRPr="00EE7E21">
        <w:rPr>
          <w:rFonts w:ascii="Times New Roman" w:eastAsia="標楷體" w:hAnsi="Times New Roman" w:cs="Times New Roman"/>
          <w:bCs/>
          <w:color w:val="000000"/>
        </w:rPr>
        <w:t>，請完整填寫並加蓋公司大小章。</w:t>
      </w:r>
      <w:bookmarkStart w:id="4" w:name="_3znysh7" w:colFirst="0" w:colLast="0"/>
      <w:bookmarkEnd w:id="4"/>
    </w:p>
    <w:p w14:paraId="46503A68" w14:textId="77777777" w:rsidR="00CE31A6" w:rsidRPr="00EE7E21" w:rsidRDefault="006F3B2E" w:rsidP="00B33598">
      <w:pPr>
        <w:pStyle w:val="af"/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ind w:leftChars="0" w:left="1750" w:hanging="310"/>
        <w:jc w:val="both"/>
        <w:rPr>
          <w:rFonts w:ascii="Times New Roman" w:eastAsia="標楷體" w:hAnsi="Times New Roman" w:cs="Times New Roman"/>
          <w:bCs/>
          <w:color w:val="000000"/>
        </w:rPr>
      </w:pPr>
      <w:r w:rsidRPr="00EE7E21">
        <w:rPr>
          <w:rFonts w:ascii="Times New Roman" w:eastAsia="標楷體" w:hAnsi="Times New Roman" w:cs="Times New Roman"/>
          <w:bCs/>
        </w:rPr>
        <w:t>在中華民國境內依法設立之公司、農民團體、漁民團體、農業合作社（農）場、農產食品相關公協會、畜牧場</w:t>
      </w:r>
      <w:r w:rsidRPr="00EE7E21">
        <w:rPr>
          <w:rFonts w:ascii="Times New Roman" w:eastAsia="標楷體" w:hAnsi="Times New Roman" w:cs="Times New Roman"/>
          <w:bCs/>
          <w:color w:val="000000"/>
        </w:rPr>
        <w:t>等設立登記證明影本</w:t>
      </w:r>
      <w:r w:rsidRPr="00EE7E21">
        <w:rPr>
          <w:rFonts w:ascii="Times New Roman" w:eastAsia="標楷體" w:hAnsi="Times New Roman" w:cs="Times New Roman"/>
          <w:bCs/>
          <w:color w:val="000000"/>
        </w:rPr>
        <w:t>1</w:t>
      </w:r>
      <w:r w:rsidRPr="00EE7E21">
        <w:rPr>
          <w:rFonts w:ascii="Times New Roman" w:eastAsia="標楷體" w:hAnsi="Times New Roman" w:cs="Times New Roman"/>
          <w:bCs/>
          <w:color w:val="000000"/>
        </w:rPr>
        <w:t>份</w:t>
      </w:r>
      <w:r w:rsidRPr="00EE7E21">
        <w:rPr>
          <w:rFonts w:ascii="Times New Roman" w:eastAsia="標楷體" w:hAnsi="Times New Roman" w:cs="Times New Roman"/>
          <w:bCs/>
        </w:rPr>
        <w:t>，加工</w:t>
      </w:r>
      <w:proofErr w:type="gramStart"/>
      <w:r w:rsidRPr="00EE7E21">
        <w:rPr>
          <w:rFonts w:ascii="Times New Roman" w:eastAsia="標楷體" w:hAnsi="Times New Roman" w:cs="Times New Roman"/>
          <w:bCs/>
        </w:rPr>
        <w:t>食品廠須具</w:t>
      </w:r>
      <w:proofErr w:type="gramEnd"/>
      <w:r w:rsidRPr="00EE7E21">
        <w:rPr>
          <w:rFonts w:ascii="Times New Roman" w:eastAsia="標楷體" w:hAnsi="Times New Roman" w:cs="Times New Roman"/>
          <w:bCs/>
        </w:rPr>
        <w:t>工廠登記編號</w:t>
      </w:r>
      <w:r w:rsidR="008F6463" w:rsidRPr="00EE7E21">
        <w:rPr>
          <w:rFonts w:ascii="Times New Roman" w:eastAsia="標楷體" w:hAnsi="Times New Roman" w:cs="Times New Roman"/>
          <w:bCs/>
        </w:rPr>
        <w:t>，</w:t>
      </w:r>
      <w:r w:rsidRPr="00EE7E21">
        <w:rPr>
          <w:rFonts w:ascii="Times New Roman" w:eastAsia="標楷體" w:hAnsi="Times New Roman" w:cs="Times New Roman"/>
          <w:bCs/>
          <w:color w:val="000000"/>
        </w:rPr>
        <w:t>並加蓋公司大小章。</w:t>
      </w:r>
    </w:p>
    <w:p w14:paraId="46503A69" w14:textId="3ED6A686" w:rsidR="00CE31A6" w:rsidRPr="00EE7E21" w:rsidRDefault="00A01753" w:rsidP="00B33598">
      <w:pPr>
        <w:pStyle w:val="af"/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ind w:leftChars="0" w:left="1736" w:hanging="296"/>
        <w:jc w:val="both"/>
        <w:rPr>
          <w:rFonts w:ascii="Times New Roman" w:eastAsia="標楷體" w:hAnsi="Times New Roman" w:cs="Times New Roman"/>
          <w:bCs/>
          <w:color w:val="000000"/>
        </w:rPr>
      </w:pPr>
      <w:r w:rsidRPr="00EE7E21">
        <w:rPr>
          <w:rFonts w:ascii="Times New Roman" w:eastAsia="標楷體" w:hAnsi="Times New Roman" w:cs="Times New Roman"/>
          <w:bCs/>
          <w:color w:val="000000"/>
        </w:rPr>
        <w:t>蒐集個人資料告知事項暨個人資料提供同意書</w:t>
      </w:r>
      <w:r w:rsidR="00153F67" w:rsidRPr="00EE7E21">
        <w:rPr>
          <w:rFonts w:ascii="Times New Roman" w:eastAsia="標楷體" w:hAnsi="Times New Roman" w:cs="Times New Roman"/>
          <w:bCs/>
          <w:color w:val="000000"/>
        </w:rPr>
        <w:t>（</w:t>
      </w:r>
      <w:r w:rsidRPr="00EE7E21">
        <w:rPr>
          <w:rFonts w:ascii="Times New Roman" w:eastAsia="標楷體" w:hAnsi="Times New Roman" w:cs="Times New Roman"/>
          <w:bCs/>
          <w:color w:val="000000"/>
        </w:rPr>
        <w:t>附件</w:t>
      </w:r>
      <w:r w:rsidR="000B4122" w:rsidRPr="00EE7E21">
        <w:rPr>
          <w:rFonts w:ascii="Times New Roman" w:eastAsia="標楷體" w:hAnsi="Times New Roman" w:cs="Times New Roman"/>
          <w:bCs/>
          <w:color w:val="000000"/>
        </w:rPr>
        <w:t>2</w:t>
      </w:r>
      <w:r w:rsidR="00153F67" w:rsidRPr="00EE7E21">
        <w:rPr>
          <w:rFonts w:ascii="Times New Roman" w:eastAsia="標楷體" w:hAnsi="Times New Roman" w:cs="Times New Roman"/>
          <w:bCs/>
          <w:color w:val="000000"/>
        </w:rPr>
        <w:t>）</w:t>
      </w:r>
      <w:r w:rsidR="000825F4" w:rsidRPr="00EE7E21">
        <w:rPr>
          <w:rFonts w:ascii="Times New Roman" w:eastAsia="標楷體" w:hAnsi="Times New Roman" w:cs="Times New Roman" w:hint="eastAsia"/>
          <w:bCs/>
          <w:color w:val="000000"/>
        </w:rPr>
        <w:t xml:space="preserve"> </w:t>
      </w:r>
      <w:r w:rsidR="00153F67" w:rsidRPr="00EE7E21">
        <w:rPr>
          <w:rFonts w:ascii="Times New Roman" w:eastAsia="標楷體" w:hAnsi="Times New Roman" w:cs="Times New Roman" w:hint="eastAsia"/>
          <w:bCs/>
          <w:color w:val="000000"/>
        </w:rPr>
        <w:t>（</w:t>
      </w:r>
      <w:r w:rsidRPr="00EE7E21">
        <w:rPr>
          <w:rFonts w:ascii="Times New Roman" w:eastAsia="標楷體" w:hAnsi="Times New Roman" w:cs="Times New Roman"/>
          <w:bCs/>
          <w:color w:val="000000"/>
        </w:rPr>
        <w:t>加蓋公司大小章</w:t>
      </w:r>
      <w:r w:rsidR="00153F67" w:rsidRPr="00EE7E21">
        <w:rPr>
          <w:rFonts w:ascii="Times New Roman" w:eastAsia="標楷體" w:hAnsi="Times New Roman" w:cs="Times New Roman" w:hint="eastAsia"/>
          <w:bCs/>
          <w:color w:val="000000"/>
        </w:rPr>
        <w:t>）</w:t>
      </w:r>
      <w:r w:rsidRPr="00EE7E21">
        <w:rPr>
          <w:rFonts w:ascii="Times New Roman" w:eastAsia="標楷體" w:hAnsi="Times New Roman" w:cs="Times New Roman"/>
          <w:bCs/>
          <w:color w:val="000000"/>
        </w:rPr>
        <w:t>。</w:t>
      </w:r>
      <w:bookmarkStart w:id="5" w:name="_2et92p0" w:colFirst="0" w:colLast="0"/>
      <w:bookmarkEnd w:id="5"/>
    </w:p>
    <w:p w14:paraId="46503A6A" w14:textId="01509CC0" w:rsidR="00DE6877" w:rsidRPr="00EE7E21" w:rsidRDefault="00221C21" w:rsidP="00B33598">
      <w:pPr>
        <w:pStyle w:val="af"/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ind w:leftChars="0"/>
        <w:jc w:val="both"/>
        <w:rPr>
          <w:rFonts w:ascii="Times New Roman" w:eastAsia="標楷體" w:hAnsi="Times New Roman" w:cs="Times New Roman"/>
          <w:bCs/>
          <w:color w:val="000000"/>
        </w:rPr>
      </w:pPr>
      <w:r w:rsidRPr="00EE7E21">
        <w:rPr>
          <w:rFonts w:ascii="Times New Roman" w:eastAsia="標楷體" w:hAnsi="Times New Roman" w:cs="Times New Roman" w:hint="eastAsia"/>
          <w:bCs/>
        </w:rPr>
        <w:t>活動</w:t>
      </w:r>
      <w:r w:rsidR="00162817" w:rsidRPr="00EE7E21">
        <w:rPr>
          <w:rFonts w:ascii="Times New Roman" w:eastAsia="標楷體" w:hAnsi="Times New Roman" w:cs="Times New Roman" w:hint="eastAsia"/>
          <w:bCs/>
        </w:rPr>
        <w:t>規劃</w:t>
      </w:r>
      <w:r w:rsidRPr="00EE7E21">
        <w:rPr>
          <w:rFonts w:ascii="Times New Roman" w:eastAsia="標楷體" w:hAnsi="Times New Roman" w:cs="Times New Roman" w:hint="eastAsia"/>
          <w:bCs/>
        </w:rPr>
        <w:t>書</w:t>
      </w:r>
      <w:r w:rsidR="00153F67" w:rsidRPr="00EE7E21">
        <w:rPr>
          <w:rFonts w:ascii="Times New Roman" w:eastAsia="標楷體" w:hAnsi="Times New Roman" w:cs="Times New Roman" w:hint="eastAsia"/>
          <w:bCs/>
        </w:rPr>
        <w:t>（</w:t>
      </w:r>
      <w:r w:rsidR="00DE6877" w:rsidRPr="00EE7E21">
        <w:rPr>
          <w:rFonts w:ascii="Times New Roman" w:eastAsia="標楷體" w:hAnsi="Times New Roman" w:cs="Times New Roman"/>
          <w:bCs/>
        </w:rPr>
        <w:t>附件</w:t>
      </w:r>
      <w:r w:rsidR="00D765FC" w:rsidRPr="00EE7E21">
        <w:rPr>
          <w:rFonts w:ascii="Times New Roman" w:eastAsia="標楷體" w:hAnsi="Times New Roman" w:cs="Times New Roman"/>
          <w:bCs/>
        </w:rPr>
        <w:t>3</w:t>
      </w:r>
      <w:r w:rsidR="00153F67" w:rsidRPr="00EE7E21">
        <w:rPr>
          <w:rFonts w:ascii="Times New Roman" w:eastAsia="標楷體" w:hAnsi="Times New Roman" w:cs="Times New Roman"/>
          <w:bCs/>
        </w:rPr>
        <w:t>）</w:t>
      </w:r>
      <w:r w:rsidR="005A1493" w:rsidRPr="00EE7E21">
        <w:rPr>
          <w:rFonts w:ascii="Times New Roman" w:eastAsia="標楷體" w:hAnsi="Times New Roman" w:cs="Times New Roman"/>
          <w:bCs/>
        </w:rPr>
        <w:t>及產品資料表</w:t>
      </w:r>
      <w:r w:rsidR="00153F67" w:rsidRPr="00EE7E21">
        <w:rPr>
          <w:rFonts w:ascii="Times New Roman" w:eastAsia="標楷體" w:hAnsi="Times New Roman" w:cs="Times New Roman"/>
          <w:bCs/>
        </w:rPr>
        <w:t>（</w:t>
      </w:r>
      <w:r w:rsidR="005A1493" w:rsidRPr="00EE7E21">
        <w:rPr>
          <w:rFonts w:ascii="Times New Roman" w:eastAsia="標楷體" w:hAnsi="Times New Roman" w:cs="Times New Roman"/>
          <w:bCs/>
        </w:rPr>
        <w:t>附件</w:t>
      </w:r>
      <w:r w:rsidR="005A1493" w:rsidRPr="00EE7E21">
        <w:rPr>
          <w:rFonts w:ascii="Times New Roman" w:eastAsia="標楷體" w:hAnsi="Times New Roman" w:cs="Times New Roman"/>
          <w:bCs/>
        </w:rPr>
        <w:t>4</w:t>
      </w:r>
      <w:r w:rsidR="00153F67" w:rsidRPr="00EE7E21">
        <w:rPr>
          <w:rFonts w:ascii="Times New Roman" w:eastAsia="標楷體" w:hAnsi="Times New Roman" w:cs="Times New Roman"/>
          <w:bCs/>
        </w:rPr>
        <w:t>）</w:t>
      </w:r>
      <w:r w:rsidR="005A1493" w:rsidRPr="00EE7E21">
        <w:rPr>
          <w:rFonts w:ascii="Times New Roman" w:eastAsia="標楷體" w:hAnsi="Times New Roman" w:cs="Times New Roman"/>
          <w:bCs/>
        </w:rPr>
        <w:t>。</w:t>
      </w:r>
    </w:p>
    <w:p w14:paraId="46503A6B" w14:textId="7640F65B" w:rsidR="000B4122" w:rsidRPr="00EE7E21" w:rsidRDefault="000B4122" w:rsidP="00B33598">
      <w:pPr>
        <w:pStyle w:val="af"/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ind w:leftChars="0"/>
        <w:jc w:val="both"/>
        <w:rPr>
          <w:rFonts w:ascii="Times New Roman" w:eastAsia="標楷體" w:hAnsi="Times New Roman" w:cs="Times New Roman"/>
          <w:bCs/>
          <w:color w:val="000000"/>
        </w:rPr>
      </w:pPr>
      <w:r w:rsidRPr="00EE7E21">
        <w:rPr>
          <w:rFonts w:ascii="Times New Roman" w:eastAsia="標楷體" w:hAnsi="Times New Roman" w:cs="Times New Roman"/>
          <w:bCs/>
          <w:color w:val="000000"/>
        </w:rPr>
        <w:t>中英文公司簡介。</w:t>
      </w:r>
    </w:p>
    <w:p w14:paraId="46503A6C" w14:textId="74EB8D3F" w:rsidR="00612932" w:rsidRPr="00EE7E21" w:rsidRDefault="000B4122" w:rsidP="00B33598">
      <w:pPr>
        <w:pStyle w:val="af"/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ind w:leftChars="0"/>
        <w:jc w:val="both"/>
        <w:rPr>
          <w:rFonts w:ascii="Times New Roman" w:eastAsia="標楷體" w:hAnsi="Times New Roman" w:cs="Times New Roman"/>
          <w:bCs/>
          <w:color w:val="000000"/>
        </w:rPr>
      </w:pPr>
      <w:r w:rsidRPr="00EE7E21">
        <w:rPr>
          <w:rFonts w:ascii="Times New Roman" w:eastAsia="標楷體" w:hAnsi="Times New Roman" w:cs="Times New Roman"/>
          <w:bCs/>
          <w:color w:val="000000"/>
        </w:rPr>
        <w:t>以上文件</w:t>
      </w:r>
      <w:r w:rsidR="002B3610" w:rsidRPr="00EE7E21">
        <w:rPr>
          <w:rFonts w:ascii="Times New Roman" w:eastAsia="標楷體" w:hAnsi="Times New Roman" w:cs="Times New Roman"/>
          <w:bCs/>
          <w:color w:val="000000"/>
        </w:rPr>
        <w:t>請依序裝訂</w:t>
      </w:r>
      <w:r w:rsidR="002B3610" w:rsidRPr="00EE7E21">
        <w:rPr>
          <w:rFonts w:ascii="Times New Roman" w:eastAsia="標楷體" w:hAnsi="Times New Roman" w:cs="Times New Roman" w:hint="eastAsia"/>
          <w:bCs/>
          <w:color w:val="000000"/>
        </w:rPr>
        <w:t>，</w:t>
      </w:r>
      <w:r w:rsidR="0023694A" w:rsidRPr="00EE7E21">
        <w:rPr>
          <w:rFonts w:ascii="Times New Roman" w:eastAsia="標楷體" w:hAnsi="Times New Roman" w:cs="Times New Roman" w:hint="eastAsia"/>
          <w:bCs/>
          <w:color w:val="000000"/>
        </w:rPr>
        <w:t>除附件</w:t>
      </w:r>
      <w:r w:rsidR="0023694A" w:rsidRPr="00EE7E21">
        <w:rPr>
          <w:rFonts w:ascii="Times New Roman" w:eastAsia="標楷體" w:hAnsi="Times New Roman" w:cs="Times New Roman" w:hint="eastAsia"/>
          <w:bCs/>
          <w:color w:val="000000"/>
        </w:rPr>
        <w:t>2</w:t>
      </w:r>
      <w:r w:rsidR="002B3610" w:rsidRPr="00EE7E21">
        <w:rPr>
          <w:rFonts w:ascii="Times New Roman" w:eastAsia="標楷體" w:hAnsi="Times New Roman" w:cs="Times New Roman" w:hint="eastAsia"/>
          <w:bCs/>
          <w:color w:val="000000"/>
        </w:rPr>
        <w:t>外其餘項目</w:t>
      </w:r>
      <w:r w:rsidR="00A01753" w:rsidRPr="00EE7E21">
        <w:rPr>
          <w:rFonts w:ascii="Times New Roman" w:eastAsia="標楷體" w:hAnsi="Times New Roman" w:cs="Times New Roman"/>
          <w:bCs/>
          <w:color w:val="000000"/>
        </w:rPr>
        <w:t>各一式</w:t>
      </w:r>
      <w:r w:rsidR="00A01753" w:rsidRPr="00EE7E21">
        <w:rPr>
          <w:rFonts w:ascii="Times New Roman" w:eastAsia="標楷體" w:hAnsi="Times New Roman" w:cs="Times New Roman"/>
          <w:bCs/>
          <w:color w:val="000000"/>
        </w:rPr>
        <w:t>8</w:t>
      </w:r>
      <w:r w:rsidR="00A01753" w:rsidRPr="00EE7E21">
        <w:rPr>
          <w:rFonts w:ascii="Times New Roman" w:eastAsia="標楷體" w:hAnsi="Times New Roman" w:cs="Times New Roman"/>
          <w:bCs/>
          <w:color w:val="000000"/>
        </w:rPr>
        <w:t>份</w:t>
      </w:r>
      <w:r w:rsidR="00BD6F85" w:rsidRPr="00EE7E21">
        <w:rPr>
          <w:rFonts w:ascii="Times New Roman" w:eastAsia="標楷體" w:hAnsi="Times New Roman" w:cs="Times New Roman" w:hint="eastAsia"/>
          <w:bCs/>
          <w:color w:val="000000"/>
        </w:rPr>
        <w:t>，並附</w:t>
      </w:r>
      <w:r w:rsidR="00BD6F85" w:rsidRPr="00EE7E21">
        <w:rPr>
          <w:rFonts w:ascii="Times New Roman" w:eastAsia="標楷體" w:hAnsi="Times New Roman" w:cs="Times New Roman" w:hint="eastAsia"/>
          <w:bCs/>
          <w:color w:val="000000"/>
        </w:rPr>
        <w:t>1</w:t>
      </w:r>
      <w:r w:rsidR="00BD6F85" w:rsidRPr="00EE7E21">
        <w:rPr>
          <w:rFonts w:ascii="Times New Roman" w:eastAsia="標楷體" w:hAnsi="Times New Roman" w:cs="Times New Roman" w:hint="eastAsia"/>
          <w:bCs/>
          <w:color w:val="000000"/>
        </w:rPr>
        <w:t>份</w:t>
      </w:r>
      <w:r w:rsidR="004C6908" w:rsidRPr="00EE7E21">
        <w:rPr>
          <w:rFonts w:ascii="Times New Roman" w:eastAsia="標楷體" w:hAnsi="Times New Roman" w:cs="Times New Roman" w:hint="eastAsia"/>
          <w:bCs/>
          <w:color w:val="000000"/>
        </w:rPr>
        <w:t>電子</w:t>
      </w:r>
      <w:proofErr w:type="gramStart"/>
      <w:r w:rsidR="004C6908" w:rsidRPr="00EE7E21">
        <w:rPr>
          <w:rFonts w:ascii="Times New Roman" w:eastAsia="標楷體" w:hAnsi="Times New Roman" w:cs="Times New Roman" w:hint="eastAsia"/>
          <w:bCs/>
          <w:color w:val="000000"/>
        </w:rPr>
        <w:t>檔</w:t>
      </w:r>
      <w:proofErr w:type="gramEnd"/>
      <w:r w:rsidR="00575D49" w:rsidRPr="00EE7E21">
        <w:rPr>
          <w:rFonts w:ascii="Times New Roman" w:eastAsia="標楷體" w:hAnsi="Times New Roman" w:cs="Times New Roman" w:hint="eastAsia"/>
          <w:bCs/>
          <w:color w:val="000000"/>
        </w:rPr>
        <w:t>燒製成光碟或</w:t>
      </w:r>
      <w:r w:rsidR="00575D49" w:rsidRPr="00EE7E21">
        <w:rPr>
          <w:rFonts w:ascii="Times New Roman" w:eastAsia="標楷體" w:hAnsi="Times New Roman" w:cs="Times New Roman" w:hint="eastAsia"/>
          <w:bCs/>
          <w:color w:val="000000"/>
        </w:rPr>
        <w:t>USB</w:t>
      </w:r>
      <w:r w:rsidR="00575D49" w:rsidRPr="00EE7E21">
        <w:rPr>
          <w:rFonts w:ascii="Times New Roman" w:eastAsia="標楷體" w:hAnsi="Times New Roman" w:cs="Times New Roman" w:hint="eastAsia"/>
          <w:bCs/>
          <w:color w:val="000000"/>
        </w:rPr>
        <w:t>繳交</w:t>
      </w:r>
      <w:r w:rsidR="00A01753" w:rsidRPr="00EE7E21">
        <w:rPr>
          <w:rFonts w:ascii="Times New Roman" w:eastAsia="標楷體" w:hAnsi="Times New Roman" w:cs="Times New Roman"/>
          <w:bCs/>
          <w:color w:val="000000"/>
        </w:rPr>
        <w:t>。</w:t>
      </w:r>
    </w:p>
    <w:p w14:paraId="46503A6D" w14:textId="77777777" w:rsidR="00612932" w:rsidRPr="00EE7E21" w:rsidRDefault="00A01753" w:rsidP="00B335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ind w:left="1176" w:hanging="183"/>
        <w:jc w:val="both"/>
        <w:rPr>
          <w:rFonts w:ascii="Times New Roman" w:eastAsia="標楷體" w:hAnsi="Times New Roman" w:cs="Times New Roman"/>
          <w:bCs/>
          <w:color w:val="000000"/>
        </w:rPr>
      </w:pPr>
      <w:r w:rsidRPr="00EE7E21">
        <w:rPr>
          <w:rFonts w:ascii="Times New Roman" w:eastAsia="標楷體" w:hAnsi="Times New Roman" w:cs="Times New Roman"/>
          <w:bCs/>
          <w:color w:val="000000"/>
        </w:rPr>
        <w:lastRenderedPageBreak/>
        <w:t>檢送之所有資料恕不退回，將由商研院於相關作業完成後予以銷毀。</w:t>
      </w:r>
    </w:p>
    <w:p w14:paraId="46503A6E" w14:textId="49E5BBD0" w:rsidR="00D1621F" w:rsidRPr="00EE7E21" w:rsidRDefault="00A01753" w:rsidP="00B33598">
      <w:pPr>
        <w:numPr>
          <w:ilvl w:val="0"/>
          <w:numId w:val="20"/>
        </w:numPr>
        <w:spacing w:line="500" w:lineRule="exact"/>
        <w:ind w:left="1008" w:hanging="490"/>
        <w:jc w:val="both"/>
        <w:rPr>
          <w:rFonts w:ascii="Times New Roman" w:eastAsia="標楷體" w:hAnsi="Times New Roman" w:cs="Times New Roman"/>
          <w:bCs/>
        </w:rPr>
      </w:pPr>
      <w:r w:rsidRPr="00EE7E21">
        <w:rPr>
          <w:rFonts w:ascii="Times New Roman" w:eastAsia="標楷體" w:hAnsi="Times New Roman" w:cs="Times New Roman"/>
          <w:bCs/>
        </w:rPr>
        <w:t>聯絡窗口：</w:t>
      </w:r>
      <w:r w:rsidR="006F2C29" w:rsidRPr="00EE7E21">
        <w:rPr>
          <w:rFonts w:ascii="Times New Roman" w:eastAsia="標楷體" w:hAnsi="Times New Roman" w:cs="Times New Roman" w:hint="eastAsia"/>
          <w:bCs/>
        </w:rPr>
        <w:t>財團法人商業發展研究院徵選工作小組，電話：</w:t>
      </w:r>
      <w:r w:rsidR="006F2C29" w:rsidRPr="00EE7E21">
        <w:rPr>
          <w:rFonts w:ascii="Times New Roman" w:eastAsia="標楷體" w:hAnsi="Times New Roman" w:cs="Times New Roman" w:hint="eastAsia"/>
          <w:bCs/>
        </w:rPr>
        <w:t>02-77074800</w:t>
      </w:r>
      <w:r w:rsidR="006F2C29" w:rsidRPr="00EE7E21">
        <w:rPr>
          <w:rFonts w:ascii="Times New Roman" w:eastAsia="標楷體" w:hAnsi="Times New Roman" w:cs="Times New Roman" w:hint="eastAsia"/>
          <w:bCs/>
        </w:rPr>
        <w:t>分機</w:t>
      </w:r>
      <w:r w:rsidR="006F2C29" w:rsidRPr="00EE7E21">
        <w:rPr>
          <w:rFonts w:ascii="Times New Roman" w:eastAsia="標楷體" w:hAnsi="Times New Roman" w:cs="Times New Roman" w:hint="eastAsia"/>
          <w:bCs/>
        </w:rPr>
        <w:t>880</w:t>
      </w:r>
      <w:r w:rsidR="006F2C29" w:rsidRPr="00EE7E21">
        <w:rPr>
          <w:rFonts w:ascii="Times New Roman" w:eastAsia="標楷體" w:hAnsi="Times New Roman" w:cs="Times New Roman" w:hint="eastAsia"/>
          <w:bCs/>
        </w:rPr>
        <w:t>陳先生、分機</w:t>
      </w:r>
      <w:r w:rsidR="006F2C29" w:rsidRPr="00EE7E21">
        <w:rPr>
          <w:rFonts w:ascii="Times New Roman" w:eastAsia="標楷體" w:hAnsi="Times New Roman" w:cs="Times New Roman" w:hint="eastAsia"/>
          <w:bCs/>
        </w:rPr>
        <w:t>343</w:t>
      </w:r>
      <w:r w:rsidR="006F2C29" w:rsidRPr="00EE7E21">
        <w:rPr>
          <w:rFonts w:ascii="Times New Roman" w:eastAsia="標楷體" w:hAnsi="Times New Roman" w:cs="Times New Roman" w:hint="eastAsia"/>
          <w:bCs/>
        </w:rPr>
        <w:t>黃小姐</w:t>
      </w:r>
      <w:r w:rsidR="006F2C29" w:rsidRPr="00EE7E21">
        <w:rPr>
          <w:rFonts w:ascii="Times New Roman" w:eastAsia="標楷體" w:hAnsi="Times New Roman" w:cs="Times New Roman" w:hint="eastAsia"/>
          <w:bCs/>
        </w:rPr>
        <w:t xml:space="preserve"> </w:t>
      </w:r>
      <w:r w:rsidR="006F2C29" w:rsidRPr="00EE7E21">
        <w:rPr>
          <w:rFonts w:ascii="Times New Roman" w:eastAsia="標楷體" w:hAnsi="Times New Roman" w:cs="Times New Roman" w:hint="eastAsia"/>
          <w:bCs/>
        </w:rPr>
        <w:t>，</w:t>
      </w:r>
      <w:r w:rsidR="006F2C29" w:rsidRPr="00EE7E21">
        <w:rPr>
          <w:rFonts w:ascii="Times New Roman" w:eastAsia="標楷體" w:hAnsi="Times New Roman" w:cs="Times New Roman" w:hint="eastAsia"/>
          <w:bCs/>
        </w:rPr>
        <w:t>E-mail</w:t>
      </w:r>
      <w:r w:rsidR="006F2C29" w:rsidRPr="00EE7E21">
        <w:rPr>
          <w:rFonts w:ascii="Times New Roman" w:eastAsia="標楷體" w:hAnsi="Times New Roman" w:cs="Times New Roman" w:hint="eastAsia"/>
          <w:bCs/>
        </w:rPr>
        <w:t>：</w:t>
      </w:r>
      <w:r w:rsidR="006F2C29" w:rsidRPr="00EE7E21">
        <w:rPr>
          <w:rFonts w:ascii="Times New Roman" w:eastAsia="標楷體" w:hAnsi="Times New Roman" w:cs="Times New Roman" w:hint="eastAsia"/>
          <w:bCs/>
        </w:rPr>
        <w:t>kenjinchen@cdri.org.tw</w:t>
      </w:r>
      <w:r w:rsidR="006F2C29" w:rsidRPr="00EE7E21">
        <w:rPr>
          <w:rFonts w:ascii="Times New Roman" w:eastAsia="標楷體" w:hAnsi="Times New Roman" w:cs="Times New Roman" w:hint="eastAsia"/>
          <w:bCs/>
        </w:rPr>
        <w:t>、</w:t>
      </w:r>
      <w:r w:rsidR="006F2C29" w:rsidRPr="00EE7E21">
        <w:rPr>
          <w:rFonts w:ascii="Times New Roman" w:eastAsia="標楷體" w:hAnsi="Times New Roman" w:cs="Times New Roman" w:hint="eastAsia"/>
          <w:bCs/>
        </w:rPr>
        <w:t>jessyhuang@cdri.org.tw</w:t>
      </w:r>
      <w:r w:rsidR="006F2C29" w:rsidRPr="00EE7E21">
        <w:rPr>
          <w:rFonts w:ascii="Times New Roman" w:eastAsia="標楷體" w:hAnsi="Times New Roman" w:cs="Times New Roman" w:hint="eastAsia"/>
          <w:bCs/>
        </w:rPr>
        <w:t>。</w:t>
      </w:r>
    </w:p>
    <w:p w14:paraId="46503A6F" w14:textId="77777777" w:rsidR="00612932" w:rsidRPr="00EE7E21" w:rsidRDefault="00A01753" w:rsidP="00B33598">
      <w:pPr>
        <w:numPr>
          <w:ilvl w:val="0"/>
          <w:numId w:val="20"/>
        </w:numPr>
        <w:spacing w:line="500" w:lineRule="exact"/>
        <w:ind w:left="1008" w:hanging="490"/>
        <w:jc w:val="both"/>
        <w:rPr>
          <w:rFonts w:ascii="Times New Roman" w:eastAsia="標楷體" w:hAnsi="Times New Roman" w:cs="Times New Roman"/>
          <w:bCs/>
        </w:rPr>
      </w:pPr>
      <w:r w:rsidRPr="00EE7E21">
        <w:rPr>
          <w:rFonts w:ascii="Times New Roman" w:eastAsia="標楷體" w:hAnsi="Times New Roman" w:cs="Times New Roman"/>
          <w:bCs/>
        </w:rPr>
        <w:t>本申請須知內容若有變動，以</w:t>
      </w:r>
      <w:hyperlink r:id="rId7">
        <w:r w:rsidRPr="00EE7E21">
          <w:rPr>
            <w:rFonts w:ascii="Times New Roman" w:eastAsia="標楷體" w:hAnsi="Times New Roman" w:cs="Times New Roman"/>
            <w:bCs/>
          </w:rPr>
          <w:t>商研院網站</w:t>
        </w:r>
      </w:hyperlink>
      <w:hyperlink r:id="rId8" w:history="1">
        <w:r w:rsidR="00587F6B" w:rsidRPr="00EE7E21">
          <w:rPr>
            <w:rFonts w:ascii="Times New Roman" w:hAnsi="Times New Roman" w:cs="Times New Roman"/>
            <w:bCs/>
            <w:color w:val="0000FF"/>
          </w:rPr>
          <w:t>http://www.cdri.org.tw</w:t>
        </w:r>
      </w:hyperlink>
      <w:r w:rsidRPr="00EE7E21">
        <w:rPr>
          <w:rFonts w:ascii="Times New Roman" w:eastAsia="標楷體" w:hAnsi="Times New Roman" w:cs="Times New Roman"/>
          <w:bCs/>
        </w:rPr>
        <w:t>公告為主。</w:t>
      </w:r>
    </w:p>
    <w:p w14:paraId="46503A70" w14:textId="77777777" w:rsidR="005E5C1E" w:rsidRPr="00EE7E21" w:rsidRDefault="005E5C1E" w:rsidP="00B33598">
      <w:pPr>
        <w:numPr>
          <w:ilvl w:val="0"/>
          <w:numId w:val="9"/>
        </w:numPr>
        <w:spacing w:line="500" w:lineRule="exact"/>
        <w:ind w:left="-42" w:firstLine="42"/>
        <w:jc w:val="both"/>
        <w:rPr>
          <w:rFonts w:ascii="Times New Roman" w:eastAsia="標楷體" w:hAnsi="Times New Roman" w:cs="Times New Roman"/>
          <w:bCs/>
        </w:rPr>
      </w:pPr>
      <w:r w:rsidRPr="00EE7E21">
        <w:rPr>
          <w:rFonts w:ascii="Times New Roman" w:eastAsia="標楷體" w:hAnsi="Times New Roman" w:cs="Times New Roman"/>
          <w:bCs/>
        </w:rPr>
        <w:t>正取廠商配合事項：</w:t>
      </w:r>
    </w:p>
    <w:p w14:paraId="46503A71" w14:textId="7A771891" w:rsidR="005E5C1E" w:rsidRPr="00EE7E21" w:rsidRDefault="005E5C1E" w:rsidP="00EE7E21">
      <w:pPr>
        <w:numPr>
          <w:ilvl w:val="0"/>
          <w:numId w:val="21"/>
        </w:numPr>
        <w:spacing w:beforeLines="50" w:before="120" w:line="500" w:lineRule="exact"/>
        <w:ind w:left="1004" w:hanging="488"/>
        <w:jc w:val="both"/>
        <w:rPr>
          <w:rFonts w:ascii="Times New Roman" w:eastAsia="標楷體" w:hAnsi="Times New Roman" w:cs="Times New Roman"/>
          <w:bCs/>
        </w:rPr>
      </w:pPr>
      <w:r w:rsidRPr="00EE7E21">
        <w:rPr>
          <w:rFonts w:ascii="Times New Roman" w:eastAsia="標楷體" w:hAnsi="Times New Roman" w:cs="Times New Roman"/>
          <w:bCs/>
        </w:rPr>
        <w:t>經公告為正取廠商，或原為備取廠商經商</w:t>
      </w:r>
      <w:proofErr w:type="gramStart"/>
      <w:r w:rsidRPr="00EE7E21">
        <w:rPr>
          <w:rFonts w:ascii="Times New Roman" w:eastAsia="標楷體" w:hAnsi="Times New Roman" w:cs="Times New Roman"/>
          <w:bCs/>
        </w:rPr>
        <w:t>研</w:t>
      </w:r>
      <w:proofErr w:type="gramEnd"/>
      <w:r w:rsidRPr="00EE7E21">
        <w:rPr>
          <w:rFonts w:ascii="Times New Roman" w:eastAsia="標楷體" w:hAnsi="Times New Roman" w:cs="Times New Roman"/>
          <w:bCs/>
        </w:rPr>
        <w:t>院通知遞補為正取者時，須於接獲正取公告</w:t>
      </w:r>
      <w:r w:rsidRPr="00EE7E21">
        <w:rPr>
          <w:rFonts w:ascii="Times New Roman" w:eastAsia="標楷體" w:hAnsi="Times New Roman" w:cs="Times New Roman"/>
          <w:bCs/>
        </w:rPr>
        <w:t>7</w:t>
      </w:r>
      <w:r w:rsidRPr="00EE7E21">
        <w:rPr>
          <w:rFonts w:ascii="Times New Roman" w:eastAsia="標楷體" w:hAnsi="Times New Roman" w:cs="Times New Roman"/>
          <w:bCs/>
        </w:rPr>
        <w:t>個日曆天內繳交專案合約書</w:t>
      </w:r>
      <w:r w:rsidR="00153F67" w:rsidRPr="00EE7E21">
        <w:rPr>
          <w:rFonts w:ascii="Times New Roman" w:eastAsia="標楷體" w:hAnsi="Times New Roman" w:cs="Times New Roman"/>
          <w:bCs/>
        </w:rPr>
        <w:t>（</w:t>
      </w:r>
      <w:r w:rsidRPr="00EE7E21">
        <w:rPr>
          <w:rFonts w:ascii="Times New Roman" w:eastAsia="標楷體" w:hAnsi="Times New Roman" w:cs="Times New Roman"/>
          <w:bCs/>
        </w:rPr>
        <w:t>附件</w:t>
      </w:r>
      <w:r w:rsidR="00B63A93" w:rsidRPr="00EE7E21">
        <w:rPr>
          <w:rFonts w:ascii="Times New Roman" w:eastAsia="標楷體" w:hAnsi="Times New Roman" w:cs="Times New Roman" w:hint="eastAsia"/>
          <w:bCs/>
        </w:rPr>
        <w:t>5</w:t>
      </w:r>
      <w:r w:rsidR="00153F67" w:rsidRPr="00EE7E21">
        <w:rPr>
          <w:rFonts w:ascii="Times New Roman" w:eastAsia="標楷體" w:hAnsi="Times New Roman" w:cs="Times New Roman" w:hint="eastAsia"/>
          <w:bCs/>
        </w:rPr>
        <w:t>）</w:t>
      </w:r>
      <w:r w:rsidR="00F54941" w:rsidRPr="00EE7E21">
        <w:rPr>
          <w:rFonts w:ascii="Times New Roman" w:eastAsia="標楷體" w:hAnsi="Times New Roman" w:cs="Times New Roman" w:hint="eastAsia"/>
          <w:bCs/>
        </w:rPr>
        <w:t>及</w:t>
      </w:r>
      <w:r w:rsidRPr="00EE7E21">
        <w:rPr>
          <w:rFonts w:ascii="Times New Roman" w:eastAsia="標楷體" w:hAnsi="Times New Roman" w:cs="Times New Roman" w:hint="eastAsia"/>
          <w:bCs/>
        </w:rPr>
        <w:t>活動執行</w:t>
      </w:r>
      <w:r w:rsidR="00B847E7" w:rsidRPr="00EE7E21">
        <w:rPr>
          <w:rFonts w:ascii="Times New Roman" w:eastAsia="標楷體" w:hAnsi="Times New Roman" w:cs="Times New Roman" w:hint="eastAsia"/>
          <w:bCs/>
        </w:rPr>
        <w:t>規劃</w:t>
      </w:r>
      <w:r w:rsidRPr="00EE7E21">
        <w:rPr>
          <w:rFonts w:ascii="Times New Roman" w:eastAsia="標楷體" w:hAnsi="Times New Roman" w:cs="Times New Roman" w:hint="eastAsia"/>
          <w:bCs/>
        </w:rPr>
        <w:t>書</w:t>
      </w:r>
      <w:r w:rsidR="00153F67" w:rsidRPr="00EE7E21">
        <w:rPr>
          <w:rFonts w:ascii="Times New Roman" w:eastAsia="標楷體" w:hAnsi="Times New Roman" w:cs="Times New Roman" w:hint="eastAsia"/>
          <w:bCs/>
        </w:rPr>
        <w:t>（</w:t>
      </w:r>
      <w:r w:rsidRPr="00EE7E21">
        <w:rPr>
          <w:rFonts w:ascii="Times New Roman" w:eastAsia="標楷體" w:hAnsi="Times New Roman" w:cs="Times New Roman" w:hint="eastAsia"/>
          <w:bCs/>
        </w:rPr>
        <w:t>附件</w:t>
      </w:r>
      <w:r w:rsidR="00B63A93" w:rsidRPr="00EE7E21">
        <w:rPr>
          <w:rFonts w:ascii="Times New Roman" w:eastAsia="標楷體" w:hAnsi="Times New Roman" w:cs="Times New Roman" w:hint="eastAsia"/>
          <w:bCs/>
        </w:rPr>
        <w:t>6</w:t>
      </w:r>
      <w:r w:rsidR="00153F67" w:rsidRPr="00EE7E21">
        <w:rPr>
          <w:rFonts w:ascii="Times New Roman" w:eastAsia="標楷體" w:hAnsi="Times New Roman" w:cs="Times New Roman" w:hint="eastAsia"/>
          <w:bCs/>
        </w:rPr>
        <w:t>）</w:t>
      </w:r>
      <w:r w:rsidRPr="00EE7E21">
        <w:rPr>
          <w:rFonts w:ascii="Times New Roman" w:eastAsia="標楷體" w:hAnsi="Times New Roman" w:cs="Times New Roman" w:hint="eastAsia"/>
          <w:bCs/>
        </w:rPr>
        <w:t>。</w:t>
      </w:r>
      <w:r w:rsidRPr="00EE7E21">
        <w:rPr>
          <w:rFonts w:ascii="Times New Roman" w:eastAsia="標楷體" w:hAnsi="Times New Roman" w:cs="Times New Roman"/>
          <w:bCs/>
        </w:rPr>
        <w:t>簽訂合約前，如因自身因素中途退出本專案，商研院將依序遞補備取業者。</w:t>
      </w:r>
    </w:p>
    <w:p w14:paraId="46503A72" w14:textId="7D0134B6" w:rsidR="005E5C1E" w:rsidRPr="00EE7E21" w:rsidRDefault="005E5C1E" w:rsidP="001B40B9">
      <w:pPr>
        <w:numPr>
          <w:ilvl w:val="0"/>
          <w:numId w:val="21"/>
        </w:numPr>
        <w:spacing w:line="500" w:lineRule="exact"/>
        <w:ind w:left="1008" w:hanging="490"/>
        <w:jc w:val="both"/>
        <w:rPr>
          <w:rFonts w:ascii="Times New Roman" w:eastAsia="標楷體" w:hAnsi="Times New Roman" w:cs="Times New Roman"/>
          <w:bCs/>
        </w:rPr>
      </w:pPr>
      <w:r w:rsidRPr="00EE7E21">
        <w:rPr>
          <w:rFonts w:ascii="Times New Roman" w:eastAsia="標楷體" w:hAnsi="Times New Roman" w:cs="Times New Roman"/>
          <w:bCs/>
        </w:rPr>
        <w:t>相關行銷活動須於執行</w:t>
      </w:r>
      <w:r w:rsidRPr="00EE7E21">
        <w:rPr>
          <w:rFonts w:ascii="Times New Roman" w:eastAsia="標楷體" w:hAnsi="Times New Roman" w:cs="Times New Roman" w:hint="eastAsia"/>
          <w:bCs/>
        </w:rPr>
        <w:t>3</w:t>
      </w:r>
      <w:proofErr w:type="gramStart"/>
      <w:r w:rsidRPr="00EE7E21">
        <w:rPr>
          <w:rFonts w:ascii="Times New Roman" w:eastAsia="標楷體" w:hAnsi="Times New Roman" w:cs="Times New Roman" w:hint="eastAsia"/>
          <w:bCs/>
        </w:rPr>
        <w:t>週</w:t>
      </w:r>
      <w:proofErr w:type="gramEnd"/>
      <w:r w:rsidRPr="00EE7E21">
        <w:rPr>
          <w:rFonts w:ascii="Times New Roman" w:eastAsia="標楷體" w:hAnsi="Times New Roman" w:cs="Times New Roman"/>
          <w:bCs/>
        </w:rPr>
        <w:t>前繳</w:t>
      </w:r>
      <w:r w:rsidRPr="00EE7E21">
        <w:rPr>
          <w:rFonts w:ascii="Times New Roman" w:eastAsia="標楷體" w:hAnsi="Times New Roman" w:cs="Times New Roman" w:hint="eastAsia"/>
          <w:bCs/>
        </w:rPr>
        <w:t>交</w:t>
      </w:r>
      <w:r w:rsidR="00153F67" w:rsidRPr="00EE7E21">
        <w:rPr>
          <w:rFonts w:ascii="Times New Roman" w:eastAsia="標楷體" w:hAnsi="Times New Roman" w:cs="Times New Roman" w:hint="eastAsia"/>
          <w:bCs/>
        </w:rPr>
        <w:t>活動執行企劃書（附件</w:t>
      </w:r>
      <w:r w:rsidR="00B847E7" w:rsidRPr="00EE7E21">
        <w:rPr>
          <w:rFonts w:ascii="Times New Roman" w:eastAsia="標楷體" w:hAnsi="Times New Roman" w:cs="Times New Roman" w:hint="eastAsia"/>
          <w:bCs/>
        </w:rPr>
        <w:t>7</w:t>
      </w:r>
      <w:r w:rsidR="00153F67" w:rsidRPr="00EE7E21">
        <w:rPr>
          <w:rFonts w:ascii="Times New Roman" w:eastAsia="標楷體" w:hAnsi="Times New Roman" w:cs="Times New Roman" w:hint="eastAsia"/>
          <w:bCs/>
        </w:rPr>
        <w:t>）完整版</w:t>
      </w:r>
      <w:r w:rsidRPr="00EE7E21">
        <w:rPr>
          <w:rFonts w:ascii="Times New Roman" w:eastAsia="標楷體" w:hAnsi="Times New Roman" w:cs="Times New Roman"/>
          <w:bCs/>
        </w:rPr>
        <w:t>，</w:t>
      </w:r>
      <w:r w:rsidR="00153F67" w:rsidRPr="00EE7E21">
        <w:rPr>
          <w:rFonts w:ascii="Times New Roman" w:eastAsia="標楷體" w:hAnsi="Times New Roman" w:cs="Times New Roman"/>
          <w:bCs/>
        </w:rPr>
        <w:t>須</w:t>
      </w:r>
      <w:r w:rsidRPr="00EE7E21">
        <w:rPr>
          <w:rFonts w:ascii="Times New Roman" w:eastAsia="標楷體" w:hAnsi="Times New Roman" w:cs="Times New Roman"/>
          <w:bCs/>
        </w:rPr>
        <w:t>詳實提列活動地點、展售位置、現場</w:t>
      </w:r>
      <w:r w:rsidR="00153F67" w:rsidRPr="00EE7E21">
        <w:rPr>
          <w:rFonts w:ascii="Times New Roman" w:eastAsia="標楷體" w:hAnsi="Times New Roman" w:cs="Times New Roman" w:hint="eastAsia"/>
          <w:bCs/>
        </w:rPr>
        <w:t>布</w:t>
      </w:r>
      <w:r w:rsidRPr="00EE7E21">
        <w:rPr>
          <w:rFonts w:ascii="Times New Roman" w:eastAsia="標楷體" w:hAnsi="Times New Roman" w:cs="Times New Roman"/>
          <w:bCs/>
        </w:rPr>
        <w:t>置、產品陳列、產品品質、活動執行企劃書所提之行銷活動項目及銷售情況等查核項目，</w:t>
      </w:r>
      <w:r w:rsidR="0099138C" w:rsidRPr="00EE7E21">
        <w:rPr>
          <w:rFonts w:ascii="Times New Roman" w:eastAsia="標楷體" w:hAnsi="Times New Roman" w:cs="Times New Roman" w:hint="eastAsia"/>
          <w:bCs/>
        </w:rPr>
        <w:t>並</w:t>
      </w:r>
      <w:r w:rsidRPr="00EE7E21">
        <w:rPr>
          <w:rFonts w:ascii="Times New Roman" w:eastAsia="標楷體" w:hAnsi="Times New Roman" w:cs="Times New Roman"/>
          <w:bCs/>
        </w:rPr>
        <w:t>經商</w:t>
      </w:r>
      <w:proofErr w:type="gramStart"/>
      <w:r w:rsidRPr="00EE7E21">
        <w:rPr>
          <w:rFonts w:ascii="Times New Roman" w:eastAsia="標楷體" w:hAnsi="Times New Roman" w:cs="Times New Roman"/>
          <w:bCs/>
        </w:rPr>
        <w:t>研</w:t>
      </w:r>
      <w:proofErr w:type="gramEnd"/>
      <w:r w:rsidRPr="00EE7E21">
        <w:rPr>
          <w:rFonts w:ascii="Times New Roman" w:eastAsia="標楷體" w:hAnsi="Times New Roman" w:cs="Times New Roman"/>
          <w:bCs/>
        </w:rPr>
        <w:t>院報請農委會備查後，始得進行。</w:t>
      </w:r>
    </w:p>
    <w:p w14:paraId="46503A73" w14:textId="123A790B" w:rsidR="005E5C1E" w:rsidRPr="00EE7E21" w:rsidRDefault="005E5C1E" w:rsidP="00B33598">
      <w:pPr>
        <w:numPr>
          <w:ilvl w:val="0"/>
          <w:numId w:val="21"/>
        </w:numPr>
        <w:spacing w:line="500" w:lineRule="exact"/>
        <w:ind w:left="1008" w:hanging="490"/>
        <w:jc w:val="both"/>
        <w:rPr>
          <w:rFonts w:ascii="Times New Roman" w:eastAsia="標楷體" w:hAnsi="Times New Roman" w:cs="Times New Roman"/>
          <w:bCs/>
        </w:rPr>
      </w:pPr>
      <w:r w:rsidRPr="00EE7E21">
        <w:rPr>
          <w:rFonts w:ascii="Times New Roman" w:eastAsia="標楷體" w:hAnsi="Times New Roman" w:cs="Times New Roman"/>
          <w:bCs/>
        </w:rPr>
        <w:t>申請單位須於活動期間留存行銷活動之影音檔、照片檔等燒製成光碟</w:t>
      </w:r>
      <w:r w:rsidR="001B40B9" w:rsidRPr="00EE7E21">
        <w:rPr>
          <w:rFonts w:ascii="Times New Roman" w:eastAsia="標楷體" w:hAnsi="Times New Roman" w:cs="Times New Roman" w:hint="eastAsia"/>
          <w:bCs/>
        </w:rPr>
        <w:t>或</w:t>
      </w:r>
      <w:r w:rsidR="001B40B9" w:rsidRPr="00EE7E21">
        <w:rPr>
          <w:rFonts w:ascii="Times New Roman" w:eastAsia="標楷體" w:hAnsi="Times New Roman" w:cs="Times New Roman" w:hint="eastAsia"/>
          <w:bCs/>
        </w:rPr>
        <w:t>USB</w:t>
      </w:r>
      <w:r w:rsidRPr="00EE7E21">
        <w:rPr>
          <w:rFonts w:ascii="Times New Roman" w:eastAsia="標楷體" w:hAnsi="Times New Roman" w:cs="Times New Roman"/>
          <w:bCs/>
        </w:rPr>
        <w:t>繳交</w:t>
      </w:r>
      <w:r w:rsidRPr="00EE7E21">
        <w:rPr>
          <w:rFonts w:ascii="Times New Roman" w:eastAsia="標楷體" w:hAnsi="Times New Roman" w:cs="Times New Roman" w:hint="eastAsia"/>
          <w:bCs/>
        </w:rPr>
        <w:t>，</w:t>
      </w:r>
      <w:r w:rsidRPr="00EE7E21">
        <w:rPr>
          <w:rFonts w:ascii="Times New Roman" w:eastAsia="標楷體" w:hAnsi="Times New Roman" w:cs="Times New Roman"/>
          <w:bCs/>
        </w:rPr>
        <w:t>並主動安排並通知查核活動規</w:t>
      </w:r>
      <w:r w:rsidR="00935A3B" w:rsidRPr="00EE7E21">
        <w:rPr>
          <w:rFonts w:ascii="Times New Roman" w:eastAsia="標楷體" w:hAnsi="Times New Roman" w:cs="Times New Roman" w:hint="eastAsia"/>
          <w:bCs/>
        </w:rPr>
        <w:t>劃</w:t>
      </w:r>
      <w:r w:rsidRPr="00EE7E21">
        <w:rPr>
          <w:rFonts w:ascii="Times New Roman" w:eastAsia="標楷體" w:hAnsi="Times New Roman" w:cs="Times New Roman" w:hint="eastAsia"/>
          <w:bCs/>
        </w:rPr>
        <w:t>，</w:t>
      </w:r>
      <w:r w:rsidRPr="00EE7E21">
        <w:rPr>
          <w:rFonts w:ascii="Times New Roman" w:eastAsia="標楷體" w:hAnsi="Times New Roman" w:cs="Times New Roman"/>
          <w:bCs/>
        </w:rPr>
        <w:t>配合商研院進行遠距視訊或實地參與活動查核，農委會</w:t>
      </w:r>
      <w:r w:rsidRPr="00EE7E21">
        <w:rPr>
          <w:rFonts w:ascii="Times New Roman" w:eastAsia="標楷體" w:hAnsi="Times New Roman" w:cs="Times New Roman" w:hint="eastAsia"/>
          <w:bCs/>
        </w:rPr>
        <w:t>亦將邀請</w:t>
      </w:r>
      <w:r w:rsidR="0020537D" w:rsidRPr="00EE7E21">
        <w:rPr>
          <w:rFonts w:ascii="Times New Roman" w:eastAsia="標楷體" w:hAnsi="Times New Roman" w:cs="Times New Roman"/>
          <w:bCs/>
        </w:rPr>
        <w:t>駐在國人員</w:t>
      </w:r>
      <w:r w:rsidRPr="00EE7E21">
        <w:rPr>
          <w:rFonts w:ascii="Times New Roman" w:eastAsia="標楷體" w:hAnsi="Times New Roman" w:cs="Times New Roman" w:hint="eastAsia"/>
          <w:bCs/>
        </w:rPr>
        <w:t>參加</w:t>
      </w:r>
      <w:r w:rsidRPr="00EE7E21">
        <w:rPr>
          <w:rFonts w:ascii="Times New Roman" w:eastAsia="標楷體" w:hAnsi="Times New Roman" w:cs="Times New Roman"/>
          <w:bCs/>
        </w:rPr>
        <w:t>活動</w:t>
      </w:r>
      <w:r w:rsidR="005F5478" w:rsidRPr="00EE7E21">
        <w:rPr>
          <w:rFonts w:ascii="Times New Roman" w:eastAsia="標楷體" w:hAnsi="Times New Roman" w:cs="Times New Roman"/>
          <w:bCs/>
        </w:rPr>
        <w:t>。倘因申辦單位未依時申報</w:t>
      </w:r>
      <w:r w:rsidRPr="00EE7E21">
        <w:rPr>
          <w:rFonts w:ascii="Times New Roman" w:eastAsia="標楷體" w:hAnsi="Times New Roman" w:cs="Times New Roman"/>
          <w:bCs/>
        </w:rPr>
        <w:t>致無法進行查核，將不受理</w:t>
      </w:r>
      <w:r w:rsidR="00D248F8" w:rsidRPr="00EE7E21">
        <w:rPr>
          <w:rFonts w:ascii="Times New Roman" w:eastAsia="標楷體" w:hAnsi="Times New Roman" w:cs="Times New Roman" w:hint="eastAsia"/>
          <w:bCs/>
        </w:rPr>
        <w:t>當次活動</w:t>
      </w:r>
      <w:r w:rsidRPr="00EE7E21">
        <w:rPr>
          <w:rFonts w:ascii="Times New Roman" w:eastAsia="標楷體" w:hAnsi="Times New Roman" w:cs="Times New Roman"/>
          <w:bCs/>
        </w:rPr>
        <w:t>請款。</w:t>
      </w:r>
    </w:p>
    <w:p w14:paraId="46503A74" w14:textId="6E543BBD" w:rsidR="00DE6877" w:rsidRPr="00EE7E21" w:rsidRDefault="00DE6877" w:rsidP="00B33598">
      <w:pPr>
        <w:numPr>
          <w:ilvl w:val="0"/>
          <w:numId w:val="21"/>
        </w:numPr>
        <w:spacing w:line="500" w:lineRule="exact"/>
        <w:ind w:left="1008" w:hanging="490"/>
        <w:jc w:val="both"/>
        <w:rPr>
          <w:rFonts w:ascii="Times New Roman" w:eastAsia="標楷體" w:hAnsi="Times New Roman" w:cs="Times New Roman"/>
          <w:bCs/>
        </w:rPr>
      </w:pPr>
      <w:proofErr w:type="gramStart"/>
      <w:r w:rsidRPr="00EE7E21">
        <w:rPr>
          <w:rFonts w:ascii="Times New Roman" w:eastAsia="標楷體" w:hAnsi="Times New Roman" w:cs="Times New Roman"/>
          <w:bCs/>
        </w:rPr>
        <w:t>如係現地</w:t>
      </w:r>
      <w:proofErr w:type="gramEnd"/>
      <w:r w:rsidRPr="00EE7E21">
        <w:rPr>
          <w:rFonts w:ascii="Times New Roman" w:eastAsia="標楷體" w:hAnsi="Times New Roman" w:cs="Times New Roman"/>
          <w:bCs/>
        </w:rPr>
        <w:t>查核，</w:t>
      </w:r>
      <w:r w:rsidR="00153F67" w:rsidRPr="00EE7E21">
        <w:rPr>
          <w:rFonts w:ascii="Times New Roman" w:eastAsia="標楷體" w:hAnsi="Times New Roman" w:cs="Times New Roman"/>
          <w:bCs/>
        </w:rPr>
        <w:t>應配合商研院及駐在國人員辦理相關</w:t>
      </w:r>
      <w:r w:rsidR="00153F67" w:rsidRPr="00EE7E21">
        <w:rPr>
          <w:rFonts w:ascii="Times New Roman" w:eastAsia="標楷體" w:hAnsi="Times New Roman" w:cs="Times New Roman" w:hint="eastAsia"/>
          <w:bCs/>
        </w:rPr>
        <w:t>查核</w:t>
      </w:r>
      <w:r w:rsidR="00153F67" w:rsidRPr="00EE7E21">
        <w:rPr>
          <w:rFonts w:ascii="Times New Roman" w:eastAsia="標楷體" w:hAnsi="Times New Roman" w:cs="Times New Roman"/>
          <w:bCs/>
        </w:rPr>
        <w:t>作業，</w:t>
      </w:r>
      <w:r w:rsidR="00153F67" w:rsidRPr="00EE7E21">
        <w:rPr>
          <w:rFonts w:ascii="Times New Roman" w:eastAsia="標楷體" w:hAnsi="Times New Roman" w:cs="Times New Roman" w:hint="eastAsia"/>
          <w:bCs/>
        </w:rPr>
        <w:t>並</w:t>
      </w:r>
      <w:r w:rsidR="00153F67" w:rsidRPr="00EE7E21">
        <w:rPr>
          <w:rFonts w:ascii="Times New Roman" w:eastAsia="標楷體" w:hAnsi="Times New Roman" w:cs="Times New Roman"/>
          <w:bCs/>
        </w:rPr>
        <w:t>預先通知合作通路開放攜帶證明證件之查核人員辦理相關工作</w:t>
      </w:r>
      <w:r w:rsidR="00153F67" w:rsidRPr="00EE7E21">
        <w:rPr>
          <w:rFonts w:ascii="Times New Roman" w:eastAsia="標楷體" w:hAnsi="Times New Roman" w:cs="Times New Roman" w:hint="eastAsia"/>
          <w:bCs/>
        </w:rPr>
        <w:t>。</w:t>
      </w:r>
      <w:r w:rsidR="00153F67" w:rsidRPr="00EE7E21">
        <w:rPr>
          <w:rFonts w:ascii="Times New Roman" w:eastAsia="標楷體" w:hAnsi="Times New Roman" w:cs="Times New Roman"/>
          <w:bCs/>
        </w:rPr>
        <w:t>倘因合作通路不同意</w:t>
      </w:r>
      <w:r w:rsidR="00153F67" w:rsidRPr="00EE7E21">
        <w:rPr>
          <w:rFonts w:ascii="Times New Roman" w:eastAsia="標楷體" w:hAnsi="Times New Roman" w:cs="Times New Roman" w:hint="eastAsia"/>
          <w:bCs/>
        </w:rPr>
        <w:t>或不願配合</w:t>
      </w:r>
      <w:r w:rsidR="00153F67" w:rsidRPr="00EE7E21">
        <w:rPr>
          <w:rFonts w:ascii="Times New Roman" w:eastAsia="標楷體" w:hAnsi="Times New Roman" w:cs="Times New Roman"/>
          <w:bCs/>
        </w:rPr>
        <w:t>致未能完成查核工作，將酌情核減獎勵金額度。</w:t>
      </w:r>
    </w:p>
    <w:p w14:paraId="46503A75" w14:textId="77777777" w:rsidR="00612932" w:rsidRPr="00EE7E21" w:rsidRDefault="007F135E" w:rsidP="00B33598">
      <w:pPr>
        <w:numPr>
          <w:ilvl w:val="0"/>
          <w:numId w:val="9"/>
        </w:numPr>
        <w:spacing w:line="500" w:lineRule="exact"/>
        <w:jc w:val="both"/>
        <w:rPr>
          <w:rFonts w:ascii="Times New Roman" w:eastAsia="標楷體" w:hAnsi="Times New Roman" w:cs="Times New Roman"/>
          <w:bCs/>
        </w:rPr>
      </w:pPr>
      <w:r w:rsidRPr="00EE7E21">
        <w:rPr>
          <w:rFonts w:ascii="Times New Roman" w:eastAsia="標楷體" w:hAnsi="Times New Roman" w:cs="Times New Roman"/>
          <w:bCs/>
        </w:rPr>
        <w:t>獎勵金</w:t>
      </w:r>
      <w:r w:rsidR="00A01753" w:rsidRPr="00EE7E21">
        <w:rPr>
          <w:rFonts w:ascii="Times New Roman" w:eastAsia="標楷體" w:hAnsi="Times New Roman" w:cs="Times New Roman"/>
          <w:bCs/>
        </w:rPr>
        <w:t>撥款</w:t>
      </w:r>
      <w:r w:rsidRPr="00EE7E21">
        <w:rPr>
          <w:rFonts w:ascii="Times New Roman" w:eastAsia="標楷體" w:hAnsi="Times New Roman" w:cs="Times New Roman"/>
          <w:bCs/>
        </w:rPr>
        <w:t>條件及經費處理守則</w:t>
      </w:r>
    </w:p>
    <w:p w14:paraId="46503A76" w14:textId="77777777" w:rsidR="007F135E" w:rsidRPr="00EE7E21" w:rsidRDefault="007F135E" w:rsidP="00EE7E21">
      <w:pPr>
        <w:numPr>
          <w:ilvl w:val="0"/>
          <w:numId w:val="1"/>
        </w:numPr>
        <w:spacing w:beforeLines="50" w:before="120" w:line="500" w:lineRule="exact"/>
        <w:ind w:left="992" w:hanging="482"/>
        <w:jc w:val="both"/>
        <w:rPr>
          <w:rFonts w:ascii="Times New Roman" w:eastAsia="標楷體" w:hAnsi="Times New Roman" w:cs="Times New Roman"/>
          <w:bCs/>
        </w:rPr>
      </w:pPr>
      <w:r w:rsidRPr="00EE7E21">
        <w:rPr>
          <w:rFonts w:ascii="Times New Roman" w:eastAsia="標楷體" w:hAnsi="Times New Roman" w:cs="Times New Roman"/>
          <w:bCs/>
        </w:rPr>
        <w:t>撥款條件：</w:t>
      </w:r>
    </w:p>
    <w:p w14:paraId="46503A77" w14:textId="77777777" w:rsidR="007F135E" w:rsidRPr="00EE7E21" w:rsidRDefault="007F135E" w:rsidP="00B33598">
      <w:pPr>
        <w:pStyle w:val="af"/>
        <w:numPr>
          <w:ilvl w:val="0"/>
          <w:numId w:val="15"/>
        </w:numPr>
        <w:spacing w:line="500" w:lineRule="exact"/>
        <w:ind w:leftChars="0" w:left="1246" w:hanging="253"/>
        <w:jc w:val="both"/>
        <w:rPr>
          <w:rFonts w:ascii="Times New Roman" w:eastAsia="標楷體" w:hAnsi="Times New Roman" w:cs="Times New Roman"/>
          <w:bCs/>
        </w:rPr>
      </w:pPr>
      <w:r w:rsidRPr="00EE7E21">
        <w:rPr>
          <w:rFonts w:ascii="Times New Roman" w:eastAsia="標楷體" w:hAnsi="Times New Roman" w:cs="Times New Roman"/>
          <w:bCs/>
        </w:rPr>
        <w:t>第一期款：核准獎勵金之</w:t>
      </w:r>
      <w:r w:rsidR="006E7CEA" w:rsidRPr="00EE7E21">
        <w:rPr>
          <w:rFonts w:ascii="Times New Roman" w:eastAsia="標楷體" w:hAnsi="Times New Roman" w:cs="Times New Roman" w:hint="eastAsia"/>
          <w:bCs/>
        </w:rPr>
        <w:t>4</w:t>
      </w:r>
      <w:r w:rsidRPr="00EE7E21">
        <w:rPr>
          <w:rFonts w:ascii="Times New Roman" w:eastAsia="標楷體" w:hAnsi="Times New Roman" w:cs="Times New Roman"/>
          <w:bCs/>
        </w:rPr>
        <w:t>0%</w:t>
      </w:r>
    </w:p>
    <w:p w14:paraId="46503A78" w14:textId="29A04E55" w:rsidR="00BD40D8" w:rsidRPr="00EE7E21" w:rsidRDefault="00A01753" w:rsidP="00DA685A">
      <w:pPr>
        <w:pStyle w:val="af"/>
        <w:spacing w:line="500" w:lineRule="exact"/>
        <w:ind w:leftChars="0" w:left="1246"/>
        <w:jc w:val="both"/>
        <w:rPr>
          <w:rFonts w:ascii="Times New Roman" w:eastAsia="標楷體" w:hAnsi="Times New Roman" w:cs="Times New Roman"/>
          <w:bCs/>
        </w:rPr>
      </w:pPr>
      <w:r w:rsidRPr="00EE7E21">
        <w:rPr>
          <w:rFonts w:ascii="Times New Roman" w:eastAsia="標楷體" w:hAnsi="Times New Roman" w:cs="Times New Roman"/>
          <w:bCs/>
        </w:rPr>
        <w:lastRenderedPageBreak/>
        <w:t>正取廠商</w:t>
      </w:r>
      <w:r w:rsidR="007F135E" w:rsidRPr="00EE7E21">
        <w:rPr>
          <w:rFonts w:ascii="Times New Roman" w:eastAsia="標楷體" w:hAnsi="Times New Roman" w:cs="Times New Roman"/>
          <w:bCs/>
        </w:rPr>
        <w:t>於簽約及繳交「活動執行</w:t>
      </w:r>
      <w:r w:rsidR="00090830" w:rsidRPr="00EE7E21">
        <w:rPr>
          <w:rFonts w:ascii="Times New Roman" w:eastAsia="標楷體" w:hAnsi="Times New Roman" w:cs="Times New Roman" w:hint="eastAsia"/>
          <w:bCs/>
        </w:rPr>
        <w:t>規</w:t>
      </w:r>
      <w:r w:rsidR="00126286" w:rsidRPr="00EE7E21">
        <w:rPr>
          <w:rFonts w:ascii="Times New Roman" w:eastAsia="標楷體" w:hAnsi="Times New Roman" w:cs="Times New Roman" w:hint="eastAsia"/>
          <w:bCs/>
        </w:rPr>
        <w:t>劃</w:t>
      </w:r>
      <w:r w:rsidR="007F135E" w:rsidRPr="00EE7E21">
        <w:rPr>
          <w:rFonts w:ascii="Times New Roman" w:eastAsia="標楷體" w:hAnsi="Times New Roman" w:cs="Times New Roman"/>
          <w:bCs/>
        </w:rPr>
        <w:t>書」</w:t>
      </w:r>
      <w:r w:rsidR="00153F67" w:rsidRPr="00EE7E21">
        <w:rPr>
          <w:rFonts w:ascii="Times New Roman" w:eastAsia="標楷體" w:hAnsi="Times New Roman" w:cs="Times New Roman" w:hint="eastAsia"/>
          <w:bCs/>
        </w:rPr>
        <w:t>（</w:t>
      </w:r>
      <w:r w:rsidR="005B26DF" w:rsidRPr="00EE7E21">
        <w:rPr>
          <w:rFonts w:ascii="Times New Roman" w:eastAsia="標楷體" w:hAnsi="Times New Roman" w:cs="Times New Roman" w:hint="eastAsia"/>
          <w:bCs/>
        </w:rPr>
        <w:t>附件</w:t>
      </w:r>
      <w:r w:rsidR="00D70E7D" w:rsidRPr="00EE7E21">
        <w:rPr>
          <w:rFonts w:ascii="Times New Roman" w:eastAsia="標楷體" w:hAnsi="Times New Roman" w:cs="Times New Roman" w:hint="eastAsia"/>
          <w:bCs/>
        </w:rPr>
        <w:t>6</w:t>
      </w:r>
      <w:r w:rsidR="00153F67" w:rsidRPr="00EE7E21">
        <w:rPr>
          <w:rFonts w:ascii="Times New Roman" w:eastAsia="標楷體" w:hAnsi="Times New Roman" w:cs="Times New Roman" w:hint="eastAsia"/>
          <w:bCs/>
        </w:rPr>
        <w:t>）</w:t>
      </w:r>
      <w:r w:rsidR="007F135E" w:rsidRPr="00EE7E21">
        <w:rPr>
          <w:rFonts w:ascii="Times New Roman" w:eastAsia="標楷體" w:hAnsi="Times New Roman" w:cs="Times New Roman"/>
          <w:bCs/>
        </w:rPr>
        <w:t>後，</w:t>
      </w:r>
      <w:r w:rsidRPr="00EE7E21">
        <w:rPr>
          <w:rFonts w:ascii="Times New Roman" w:eastAsia="標楷體" w:hAnsi="Times New Roman" w:cs="Times New Roman"/>
          <w:bCs/>
        </w:rPr>
        <w:t>經商</w:t>
      </w:r>
      <w:proofErr w:type="gramStart"/>
      <w:r w:rsidRPr="00EE7E21">
        <w:rPr>
          <w:rFonts w:ascii="Times New Roman" w:eastAsia="標楷體" w:hAnsi="Times New Roman" w:cs="Times New Roman"/>
          <w:bCs/>
        </w:rPr>
        <w:t>研</w:t>
      </w:r>
      <w:proofErr w:type="gramEnd"/>
      <w:r w:rsidRPr="00EE7E21">
        <w:rPr>
          <w:rFonts w:ascii="Times New Roman" w:eastAsia="標楷體" w:hAnsi="Times New Roman" w:cs="Times New Roman"/>
          <w:bCs/>
        </w:rPr>
        <w:t>院</w:t>
      </w:r>
      <w:r w:rsidR="004F695C" w:rsidRPr="00EE7E21">
        <w:rPr>
          <w:rFonts w:ascii="Times New Roman" w:eastAsia="標楷體" w:hAnsi="Times New Roman" w:cs="Times New Roman"/>
          <w:bCs/>
        </w:rPr>
        <w:t>審查</w:t>
      </w:r>
      <w:r w:rsidR="007F135E" w:rsidRPr="00EE7E21">
        <w:rPr>
          <w:rFonts w:ascii="Times New Roman" w:eastAsia="標楷體" w:hAnsi="Times New Roman" w:cs="Times New Roman"/>
          <w:bCs/>
        </w:rPr>
        <w:t>同意始得撥付</w:t>
      </w:r>
      <w:r w:rsidRPr="00EE7E21">
        <w:rPr>
          <w:rFonts w:ascii="Times New Roman" w:eastAsia="標楷體" w:hAnsi="Times New Roman" w:cs="Times New Roman"/>
          <w:bCs/>
        </w:rPr>
        <w:t>。</w:t>
      </w:r>
    </w:p>
    <w:p w14:paraId="46503A79" w14:textId="77777777" w:rsidR="007F135E" w:rsidRPr="00EE7E21" w:rsidRDefault="007F135E" w:rsidP="00B33598">
      <w:pPr>
        <w:pStyle w:val="af"/>
        <w:numPr>
          <w:ilvl w:val="0"/>
          <w:numId w:val="15"/>
        </w:numPr>
        <w:spacing w:line="500" w:lineRule="exact"/>
        <w:ind w:leftChars="0" w:left="1246" w:hanging="253"/>
        <w:jc w:val="both"/>
        <w:rPr>
          <w:rFonts w:ascii="Times New Roman" w:eastAsia="標楷體" w:hAnsi="Times New Roman" w:cs="Times New Roman"/>
          <w:bCs/>
        </w:rPr>
      </w:pPr>
      <w:r w:rsidRPr="00EE7E21">
        <w:rPr>
          <w:rFonts w:ascii="Times New Roman" w:eastAsia="標楷體" w:hAnsi="Times New Roman" w:cs="Times New Roman"/>
          <w:bCs/>
        </w:rPr>
        <w:t>第二期款：核准獎勵金之</w:t>
      </w:r>
      <w:r w:rsidR="005A29C8" w:rsidRPr="00EE7E21">
        <w:rPr>
          <w:rFonts w:ascii="Times New Roman" w:eastAsia="標楷體" w:hAnsi="Times New Roman" w:cs="Times New Roman" w:hint="eastAsia"/>
          <w:bCs/>
        </w:rPr>
        <w:t>6</w:t>
      </w:r>
      <w:r w:rsidRPr="00EE7E21">
        <w:rPr>
          <w:rFonts w:ascii="Times New Roman" w:eastAsia="標楷體" w:hAnsi="Times New Roman" w:cs="Times New Roman"/>
          <w:bCs/>
        </w:rPr>
        <w:t>0%</w:t>
      </w:r>
    </w:p>
    <w:p w14:paraId="46503A7A" w14:textId="268EE451" w:rsidR="00BD40D8" w:rsidRPr="00EE7E21" w:rsidRDefault="00425731" w:rsidP="00DA685A">
      <w:pPr>
        <w:pStyle w:val="af"/>
        <w:spacing w:line="500" w:lineRule="exact"/>
        <w:ind w:leftChars="0" w:left="1246"/>
        <w:jc w:val="both"/>
        <w:rPr>
          <w:rFonts w:ascii="Times New Roman" w:eastAsia="標楷體" w:hAnsi="Times New Roman" w:cs="Times New Roman"/>
          <w:bCs/>
        </w:rPr>
      </w:pPr>
      <w:r w:rsidRPr="00EE7E21">
        <w:rPr>
          <w:rFonts w:ascii="Times New Roman" w:eastAsia="標楷體" w:hAnsi="Times New Roman" w:cs="Times New Roman"/>
          <w:bCs/>
        </w:rPr>
        <w:t>正取廠商於</w:t>
      </w:r>
      <w:r w:rsidR="007F135E" w:rsidRPr="00EE7E21">
        <w:rPr>
          <w:rFonts w:ascii="Times New Roman" w:eastAsia="標楷體" w:hAnsi="Times New Roman" w:cs="Times New Roman"/>
          <w:bCs/>
        </w:rPr>
        <w:t>核定辦理之</w:t>
      </w:r>
      <w:r w:rsidR="004F0BD1" w:rsidRPr="00EE7E21">
        <w:rPr>
          <w:rFonts w:ascii="Times New Roman" w:eastAsia="標楷體" w:hAnsi="Times New Roman" w:cs="Times New Roman"/>
          <w:bCs/>
        </w:rPr>
        <w:t>活動全數結束後，需</w:t>
      </w:r>
      <w:r w:rsidR="004F0BD1" w:rsidRPr="00EE7E21">
        <w:rPr>
          <w:rFonts w:ascii="Times New Roman" w:eastAsia="標楷體" w:hAnsi="Times New Roman" w:cs="Times New Roman" w:hint="eastAsia"/>
          <w:bCs/>
        </w:rPr>
        <w:t>繳交</w:t>
      </w:r>
      <w:r w:rsidRPr="00EE7E21">
        <w:rPr>
          <w:rFonts w:ascii="Times New Roman" w:eastAsia="標楷體" w:hAnsi="Times New Roman" w:cs="Times New Roman"/>
          <w:bCs/>
        </w:rPr>
        <w:t>結案報告</w:t>
      </w:r>
      <w:r w:rsidR="00153F67" w:rsidRPr="00EE7E21">
        <w:rPr>
          <w:rFonts w:ascii="Times New Roman" w:eastAsia="標楷體" w:hAnsi="Times New Roman" w:cs="Times New Roman"/>
          <w:bCs/>
        </w:rPr>
        <w:t>（</w:t>
      </w:r>
      <w:r w:rsidRPr="00EE7E21">
        <w:rPr>
          <w:rFonts w:ascii="Times New Roman" w:eastAsia="標楷體" w:hAnsi="Times New Roman" w:cs="Times New Roman"/>
          <w:bCs/>
        </w:rPr>
        <w:t>格式如附件</w:t>
      </w:r>
      <w:r w:rsidR="00EC4F26" w:rsidRPr="00EE7E21">
        <w:rPr>
          <w:rFonts w:ascii="Times New Roman" w:eastAsia="標楷體" w:hAnsi="Times New Roman" w:cs="Times New Roman" w:hint="eastAsia"/>
          <w:bCs/>
        </w:rPr>
        <w:t>8</w:t>
      </w:r>
      <w:r w:rsidR="00153F67" w:rsidRPr="00EE7E21">
        <w:rPr>
          <w:rFonts w:ascii="Times New Roman" w:eastAsia="標楷體" w:hAnsi="Times New Roman" w:cs="Times New Roman"/>
          <w:bCs/>
        </w:rPr>
        <w:t>）</w:t>
      </w:r>
      <w:r w:rsidRPr="00EE7E21">
        <w:rPr>
          <w:rFonts w:ascii="Times New Roman" w:eastAsia="標楷體" w:hAnsi="Times New Roman" w:cs="Times New Roman"/>
          <w:bCs/>
        </w:rPr>
        <w:t>，</w:t>
      </w:r>
      <w:r w:rsidR="00A01753" w:rsidRPr="00EE7E21">
        <w:rPr>
          <w:rFonts w:ascii="Times New Roman" w:eastAsia="標楷體" w:hAnsi="Times New Roman" w:cs="Times New Roman"/>
          <w:bCs/>
        </w:rPr>
        <w:t>經由商研院核可並確認各項配合事項均如期完成後，</w:t>
      </w:r>
      <w:r w:rsidR="007F135E" w:rsidRPr="00EE7E21">
        <w:rPr>
          <w:rFonts w:ascii="Times New Roman" w:eastAsia="標楷體" w:hAnsi="Times New Roman" w:cs="Times New Roman"/>
          <w:bCs/>
        </w:rPr>
        <w:t>始得</w:t>
      </w:r>
      <w:r w:rsidR="00A01753" w:rsidRPr="00EE7E21">
        <w:rPr>
          <w:rFonts w:ascii="Times New Roman" w:eastAsia="標楷體" w:hAnsi="Times New Roman" w:cs="Times New Roman"/>
          <w:bCs/>
        </w:rPr>
        <w:t>撥付第二期款。</w:t>
      </w:r>
    </w:p>
    <w:p w14:paraId="46503A7B" w14:textId="17D69CEC" w:rsidR="00113F73" w:rsidRPr="00EE7E21" w:rsidRDefault="00425731" w:rsidP="00B33598">
      <w:pPr>
        <w:widowControl/>
        <w:numPr>
          <w:ilvl w:val="0"/>
          <w:numId w:val="1"/>
        </w:numPr>
        <w:spacing w:line="500" w:lineRule="exact"/>
        <w:ind w:left="993"/>
        <w:jc w:val="both"/>
        <w:rPr>
          <w:rFonts w:ascii="Times New Roman" w:eastAsia="標楷體" w:hAnsi="Times New Roman" w:cs="Times New Roman"/>
          <w:bCs/>
        </w:rPr>
      </w:pPr>
      <w:r w:rsidRPr="00EE7E21">
        <w:rPr>
          <w:rFonts w:ascii="Times New Roman" w:eastAsia="標楷體" w:hAnsi="Times New Roman" w:cs="Times New Roman"/>
          <w:bCs/>
        </w:rPr>
        <w:t>為避免活動經費重複補助，正取廠商結合其他各級政府機關共同舉辦推廣活動，須於活動企劃書中敘明及提供合約書影本，並載明雙方分攤活動經費之項目與金額，如同</w:t>
      </w:r>
      <w:proofErr w:type="gramStart"/>
      <w:r w:rsidRPr="00EE7E21">
        <w:rPr>
          <w:rFonts w:ascii="Times New Roman" w:eastAsia="標楷體" w:hAnsi="Times New Roman" w:cs="Times New Roman"/>
          <w:bCs/>
        </w:rPr>
        <w:t>一</w:t>
      </w:r>
      <w:proofErr w:type="gramEnd"/>
      <w:r w:rsidRPr="00EE7E21">
        <w:rPr>
          <w:rFonts w:ascii="Times New Roman" w:eastAsia="標楷體" w:hAnsi="Times New Roman" w:cs="Times New Roman"/>
          <w:bCs/>
        </w:rPr>
        <w:t>補助項目未事先敘明同時接受其他機關補助，以致重複補助者，依農委會</w:t>
      </w:r>
      <w:r w:rsidR="00015000" w:rsidRPr="00EE7E21">
        <w:rPr>
          <w:rFonts w:ascii="Times New Roman" w:eastAsia="標楷體" w:hAnsi="Times New Roman" w:cs="Times New Roman"/>
          <w:bCs/>
        </w:rPr>
        <w:t>計畫</w:t>
      </w:r>
      <w:proofErr w:type="gramStart"/>
      <w:r w:rsidRPr="00EE7E21">
        <w:rPr>
          <w:rFonts w:ascii="Times New Roman" w:eastAsia="標楷體" w:hAnsi="Times New Roman" w:cs="Times New Roman"/>
          <w:bCs/>
        </w:rPr>
        <w:t>研</w:t>
      </w:r>
      <w:proofErr w:type="gramEnd"/>
      <w:r w:rsidRPr="00EE7E21">
        <w:rPr>
          <w:rFonts w:ascii="Times New Roman" w:eastAsia="標楷體" w:hAnsi="Times New Roman" w:cs="Times New Roman"/>
          <w:bCs/>
        </w:rPr>
        <w:t>提與管理手冊規定，補</w:t>
      </w:r>
      <w:r w:rsidR="00153F67" w:rsidRPr="00EE7E21">
        <w:rPr>
          <w:rFonts w:ascii="Times New Roman" w:eastAsia="標楷體" w:hAnsi="Times New Roman" w:cs="Times New Roman"/>
          <w:bCs/>
        </w:rPr>
        <w:t>（</w:t>
      </w:r>
      <w:r w:rsidRPr="00EE7E21">
        <w:rPr>
          <w:rFonts w:ascii="Times New Roman" w:eastAsia="標楷體" w:hAnsi="Times New Roman" w:cs="Times New Roman"/>
          <w:bCs/>
        </w:rPr>
        <w:t>捐</w:t>
      </w:r>
      <w:r w:rsidR="00153F67" w:rsidRPr="00EE7E21">
        <w:rPr>
          <w:rFonts w:ascii="Times New Roman" w:eastAsia="標楷體" w:hAnsi="Times New Roman" w:cs="Times New Roman"/>
          <w:bCs/>
        </w:rPr>
        <w:t>）</w:t>
      </w:r>
      <w:r w:rsidRPr="00EE7E21">
        <w:rPr>
          <w:rFonts w:ascii="Times New Roman" w:eastAsia="標楷體" w:hAnsi="Times New Roman" w:cs="Times New Roman"/>
          <w:bCs/>
        </w:rPr>
        <w:t>助之款項應接受追繳。</w:t>
      </w:r>
    </w:p>
    <w:p w14:paraId="46503A7C" w14:textId="77777777" w:rsidR="00425731" w:rsidRPr="00EE7E21" w:rsidRDefault="00425731" w:rsidP="00B33598">
      <w:pPr>
        <w:widowControl/>
        <w:numPr>
          <w:ilvl w:val="0"/>
          <w:numId w:val="1"/>
        </w:numPr>
        <w:spacing w:line="500" w:lineRule="exact"/>
        <w:ind w:left="993"/>
        <w:jc w:val="both"/>
        <w:rPr>
          <w:rFonts w:ascii="Times New Roman" w:eastAsia="標楷體" w:hAnsi="Times New Roman" w:cs="Times New Roman"/>
          <w:bCs/>
        </w:rPr>
      </w:pPr>
      <w:r w:rsidRPr="00EE7E21">
        <w:rPr>
          <w:rFonts w:ascii="Times New Roman" w:eastAsia="標楷體" w:hAnsi="Times New Roman" w:cs="Times New Roman"/>
          <w:bCs/>
        </w:rPr>
        <w:t>申辦單位應於廣告、文宣及布置物加</w:t>
      </w:r>
      <w:proofErr w:type="gramStart"/>
      <w:r w:rsidRPr="00EE7E21">
        <w:rPr>
          <w:rFonts w:ascii="Times New Roman" w:eastAsia="標楷體" w:hAnsi="Times New Roman" w:cs="Times New Roman"/>
          <w:bCs/>
        </w:rPr>
        <w:t>註</w:t>
      </w:r>
      <w:proofErr w:type="gramEnd"/>
      <w:r w:rsidRPr="00EE7E21">
        <w:rPr>
          <w:rFonts w:ascii="Times New Roman" w:eastAsia="標楷體" w:hAnsi="Times New Roman" w:cs="Times New Roman"/>
          <w:bCs/>
        </w:rPr>
        <w:t>：農委會贊助或</w:t>
      </w:r>
      <w:r w:rsidRPr="00EE7E21">
        <w:rPr>
          <w:rFonts w:ascii="Times New Roman" w:eastAsia="標楷體" w:hAnsi="Times New Roman" w:cs="Times New Roman"/>
          <w:bCs/>
        </w:rPr>
        <w:t xml:space="preserve"> Sponsored by Council of Agriculture</w:t>
      </w:r>
      <w:r w:rsidRPr="00EE7E21">
        <w:rPr>
          <w:rFonts w:ascii="Times New Roman" w:eastAsia="標楷體" w:hAnsi="Times New Roman" w:cs="Times New Roman"/>
          <w:bCs/>
        </w:rPr>
        <w:t>，明確標示其為廣告且揭示辦理或贊助機關、單位名稱，且不得以置入性行銷方式進行。</w:t>
      </w:r>
    </w:p>
    <w:p w14:paraId="46503A7D" w14:textId="6BE77C7E" w:rsidR="00BE5DC1" w:rsidRPr="00EE7E21" w:rsidRDefault="00BE5DC1" w:rsidP="00B33598">
      <w:pPr>
        <w:widowControl/>
        <w:numPr>
          <w:ilvl w:val="0"/>
          <w:numId w:val="1"/>
        </w:numPr>
        <w:spacing w:line="500" w:lineRule="exact"/>
        <w:ind w:left="993"/>
        <w:jc w:val="both"/>
        <w:rPr>
          <w:rFonts w:ascii="Times New Roman" w:eastAsia="標楷體" w:hAnsi="Times New Roman" w:cs="Times New Roman"/>
          <w:bCs/>
        </w:rPr>
      </w:pPr>
      <w:r w:rsidRPr="00EE7E21">
        <w:rPr>
          <w:rFonts w:ascii="Times New Roman" w:eastAsia="標楷體" w:hAnsi="Times New Roman" w:cs="Times New Roman"/>
          <w:bCs/>
        </w:rPr>
        <w:t>執行</w:t>
      </w:r>
      <w:r w:rsidR="00015000" w:rsidRPr="00EE7E21">
        <w:rPr>
          <w:rFonts w:ascii="Times New Roman" w:eastAsia="標楷體" w:hAnsi="Times New Roman" w:cs="Times New Roman"/>
          <w:bCs/>
        </w:rPr>
        <w:t>計畫</w:t>
      </w:r>
      <w:r w:rsidRPr="00EE7E21">
        <w:rPr>
          <w:rFonts w:ascii="Times New Roman" w:eastAsia="標楷體" w:hAnsi="Times New Roman" w:cs="Times New Roman"/>
          <w:bCs/>
        </w:rPr>
        <w:t>之相關憑證、帳簿、報表，請依農委會主管</w:t>
      </w:r>
      <w:r w:rsidR="00015000" w:rsidRPr="00EE7E21">
        <w:rPr>
          <w:rFonts w:ascii="Times New Roman" w:eastAsia="標楷體" w:hAnsi="Times New Roman" w:cs="Times New Roman"/>
          <w:bCs/>
        </w:rPr>
        <w:t>計畫</w:t>
      </w:r>
      <w:r w:rsidRPr="00EE7E21">
        <w:rPr>
          <w:rFonts w:ascii="Times New Roman" w:eastAsia="標楷體" w:hAnsi="Times New Roman" w:cs="Times New Roman"/>
          <w:bCs/>
        </w:rPr>
        <w:t>經費處理作業規定妥慎保存，保存期限原則不得少於</w:t>
      </w:r>
      <w:r w:rsidRPr="00EE7E21">
        <w:rPr>
          <w:rFonts w:ascii="Times New Roman" w:eastAsia="標楷體" w:hAnsi="Times New Roman" w:cs="Times New Roman"/>
          <w:bCs/>
        </w:rPr>
        <w:t>10</w:t>
      </w:r>
      <w:r w:rsidRPr="00EE7E21">
        <w:rPr>
          <w:rFonts w:ascii="Times New Roman" w:eastAsia="標楷體" w:hAnsi="Times New Roman" w:cs="Times New Roman"/>
          <w:bCs/>
        </w:rPr>
        <w:t>年；期限屆滿後，除有關債權債務、補助款未結案，以及因案應續於保存者外，</w:t>
      </w:r>
      <w:proofErr w:type="gramStart"/>
      <w:r w:rsidRPr="00EE7E21">
        <w:rPr>
          <w:rFonts w:ascii="Times New Roman" w:eastAsia="標楷體" w:hAnsi="Times New Roman" w:cs="Times New Roman"/>
          <w:bCs/>
        </w:rPr>
        <w:t>應函本</w:t>
      </w:r>
      <w:proofErr w:type="gramEnd"/>
      <w:r w:rsidRPr="00EE7E21">
        <w:rPr>
          <w:rFonts w:ascii="Times New Roman" w:eastAsia="標楷體" w:hAnsi="Times New Roman" w:cs="Times New Roman"/>
          <w:bCs/>
        </w:rPr>
        <w:t>院報請相關單位同意後始得銷毀。</w:t>
      </w:r>
    </w:p>
    <w:p w14:paraId="46503A7E" w14:textId="77777777" w:rsidR="0096557E" w:rsidRPr="00EE7E21" w:rsidRDefault="0096557E" w:rsidP="00B33598">
      <w:pPr>
        <w:numPr>
          <w:ilvl w:val="0"/>
          <w:numId w:val="9"/>
        </w:numPr>
        <w:spacing w:line="500" w:lineRule="exact"/>
        <w:jc w:val="both"/>
        <w:rPr>
          <w:rFonts w:ascii="Times New Roman" w:eastAsia="標楷體" w:hAnsi="Times New Roman" w:cs="Times New Roman"/>
          <w:bCs/>
        </w:rPr>
      </w:pPr>
      <w:r w:rsidRPr="00EE7E21">
        <w:rPr>
          <w:rFonts w:ascii="Times New Roman" w:eastAsia="標楷體" w:hAnsi="Times New Roman" w:cs="Times New Roman" w:hint="eastAsia"/>
          <w:bCs/>
        </w:rPr>
        <w:t>其他</w:t>
      </w:r>
      <w:r w:rsidRPr="00EE7E21">
        <w:rPr>
          <w:rFonts w:ascii="Times New Roman" w:eastAsia="標楷體" w:hAnsi="Times New Roman" w:cs="Times New Roman"/>
          <w:bCs/>
        </w:rPr>
        <w:t>注意事項</w:t>
      </w:r>
    </w:p>
    <w:p w14:paraId="0029795A" w14:textId="77777777" w:rsidR="00522B6B" w:rsidRPr="00EE7E21" w:rsidRDefault="0096557E" w:rsidP="00EE7E21">
      <w:pPr>
        <w:widowControl/>
        <w:numPr>
          <w:ilvl w:val="0"/>
          <w:numId w:val="24"/>
        </w:numPr>
        <w:spacing w:beforeLines="50" w:before="120" w:line="500" w:lineRule="exact"/>
        <w:ind w:left="992" w:hanging="482"/>
        <w:jc w:val="both"/>
        <w:rPr>
          <w:rFonts w:ascii="Times New Roman" w:eastAsia="標楷體" w:hAnsi="Times New Roman" w:cs="Times New Roman"/>
          <w:bCs/>
        </w:rPr>
      </w:pPr>
      <w:r w:rsidRPr="00EE7E21">
        <w:rPr>
          <w:rFonts w:ascii="Times New Roman" w:eastAsia="標楷體" w:hAnsi="Times New Roman" w:cs="Times New Roman"/>
          <w:bCs/>
        </w:rPr>
        <w:t>合約簽訂後</w:t>
      </w:r>
      <w:r w:rsidRPr="00EE7E21">
        <w:rPr>
          <w:rFonts w:ascii="Times New Roman" w:eastAsia="標楷體" w:hAnsi="Times New Roman" w:cs="Times New Roman" w:hint="eastAsia"/>
          <w:bCs/>
        </w:rPr>
        <w:t>，</w:t>
      </w:r>
      <w:r w:rsidRPr="00EE7E21">
        <w:rPr>
          <w:rFonts w:ascii="Times New Roman" w:eastAsia="標楷體" w:hAnsi="Times New Roman" w:cs="Times New Roman"/>
          <w:bCs/>
        </w:rPr>
        <w:t>正取廠商需依據專案合約等相關規定履行責任義務，</w:t>
      </w:r>
    </w:p>
    <w:p w14:paraId="46503A7F" w14:textId="72CB6689" w:rsidR="0096557E" w:rsidRPr="00EE7E21" w:rsidRDefault="0096557E" w:rsidP="00B33598">
      <w:pPr>
        <w:widowControl/>
        <w:numPr>
          <w:ilvl w:val="0"/>
          <w:numId w:val="24"/>
        </w:numPr>
        <w:spacing w:line="500" w:lineRule="exact"/>
        <w:ind w:left="993"/>
        <w:jc w:val="both"/>
        <w:rPr>
          <w:rFonts w:ascii="Times New Roman" w:eastAsia="標楷體" w:hAnsi="Times New Roman" w:cs="Times New Roman"/>
          <w:bCs/>
        </w:rPr>
      </w:pPr>
      <w:r w:rsidRPr="00EE7E21">
        <w:rPr>
          <w:rFonts w:ascii="Times New Roman" w:eastAsia="標楷體" w:hAnsi="Times New Roman" w:cs="Times New Roman"/>
          <w:bCs/>
        </w:rPr>
        <w:t>如有不配合事項，商研院將視情況取消資格並解除合約，正取資格失去後</w:t>
      </w:r>
      <w:r w:rsidRPr="00EE7E21">
        <w:rPr>
          <w:rFonts w:ascii="Times New Roman" w:eastAsia="標楷體" w:hAnsi="Times New Roman" w:cs="Times New Roman" w:hint="eastAsia"/>
          <w:bCs/>
        </w:rPr>
        <w:t>，</w:t>
      </w:r>
      <w:r w:rsidRPr="00EE7E21">
        <w:rPr>
          <w:rFonts w:ascii="Times New Roman" w:eastAsia="標楷體" w:hAnsi="Times New Roman" w:cs="Times New Roman"/>
          <w:bCs/>
        </w:rPr>
        <w:t>商研院將依序遞補備取業者。</w:t>
      </w:r>
    </w:p>
    <w:p w14:paraId="46503A80" w14:textId="77777777" w:rsidR="0096557E" w:rsidRPr="00EE7E21" w:rsidRDefault="0096557E" w:rsidP="00B33598">
      <w:pPr>
        <w:widowControl/>
        <w:numPr>
          <w:ilvl w:val="0"/>
          <w:numId w:val="24"/>
        </w:numPr>
        <w:spacing w:line="500" w:lineRule="exact"/>
        <w:ind w:left="993"/>
        <w:jc w:val="both"/>
        <w:rPr>
          <w:rFonts w:ascii="Times New Roman" w:eastAsia="標楷體" w:hAnsi="Times New Roman" w:cs="Times New Roman"/>
          <w:bCs/>
        </w:rPr>
      </w:pPr>
      <w:r w:rsidRPr="00EE7E21">
        <w:rPr>
          <w:rFonts w:ascii="Times New Roman" w:eastAsia="標楷體" w:hAnsi="Times New Roman" w:cs="Times New Roman" w:hint="eastAsia"/>
          <w:bCs/>
        </w:rPr>
        <w:t>正取廠商</w:t>
      </w:r>
      <w:r w:rsidRPr="00EE7E21">
        <w:rPr>
          <w:rFonts w:ascii="Times New Roman" w:eastAsia="標楷體" w:hAnsi="Times New Roman" w:cs="Times New Roman"/>
          <w:bCs/>
        </w:rPr>
        <w:t>應出席商研院所安排舉行之會議、活動、媒體宣傳推廣活動及成果發表會，並依活動所需依據商研院通知提供相關商品。</w:t>
      </w:r>
    </w:p>
    <w:p w14:paraId="46503A81" w14:textId="77777777" w:rsidR="0096557E" w:rsidRPr="00EE7E21" w:rsidRDefault="0096557E" w:rsidP="00B33598">
      <w:pPr>
        <w:widowControl/>
        <w:numPr>
          <w:ilvl w:val="0"/>
          <w:numId w:val="24"/>
        </w:numPr>
        <w:spacing w:line="500" w:lineRule="exact"/>
        <w:ind w:left="993"/>
        <w:jc w:val="both"/>
        <w:rPr>
          <w:rFonts w:ascii="Times New Roman" w:eastAsia="標楷體" w:hAnsi="Times New Roman" w:cs="Times New Roman"/>
          <w:bCs/>
        </w:rPr>
      </w:pPr>
      <w:r w:rsidRPr="00EE7E21">
        <w:rPr>
          <w:rFonts w:ascii="Times New Roman" w:eastAsia="標楷體" w:hAnsi="Times New Roman" w:cs="Times New Roman"/>
          <w:bCs/>
        </w:rPr>
        <w:t>活動安排應依規定並</w:t>
      </w:r>
      <w:proofErr w:type="gramStart"/>
      <w:r w:rsidRPr="00EE7E21">
        <w:rPr>
          <w:rFonts w:ascii="Times New Roman" w:eastAsia="標楷體" w:hAnsi="Times New Roman" w:cs="Times New Roman"/>
          <w:bCs/>
        </w:rPr>
        <w:t>落實新冠肺炎</w:t>
      </w:r>
      <w:proofErr w:type="gramEnd"/>
      <w:r w:rsidRPr="00EE7E21">
        <w:rPr>
          <w:rFonts w:ascii="Times New Roman" w:eastAsia="標楷體" w:hAnsi="Times New Roman" w:cs="Times New Roman"/>
          <w:bCs/>
        </w:rPr>
        <w:t>防疫各項措施，並投保相關必要保險。任何產品在本專案期間之遺失、毀損，或因產品造成任何傷害，</w:t>
      </w:r>
      <w:proofErr w:type="gramStart"/>
      <w:r w:rsidRPr="00EE7E21">
        <w:rPr>
          <w:rFonts w:ascii="Times New Roman" w:eastAsia="標楷體" w:hAnsi="Times New Roman" w:cs="Times New Roman"/>
          <w:bCs/>
        </w:rPr>
        <w:t>均由正</w:t>
      </w:r>
      <w:proofErr w:type="gramEnd"/>
      <w:r w:rsidRPr="00EE7E21">
        <w:rPr>
          <w:rFonts w:ascii="Times New Roman" w:eastAsia="標楷體" w:hAnsi="Times New Roman" w:cs="Times New Roman"/>
          <w:bCs/>
        </w:rPr>
        <w:t>取廠商負責。</w:t>
      </w:r>
    </w:p>
    <w:p w14:paraId="46503A82" w14:textId="77777777" w:rsidR="0096557E" w:rsidRPr="00EE7E21" w:rsidRDefault="0096557E" w:rsidP="00B33598">
      <w:pPr>
        <w:widowControl/>
        <w:numPr>
          <w:ilvl w:val="0"/>
          <w:numId w:val="24"/>
        </w:numPr>
        <w:spacing w:line="500" w:lineRule="exact"/>
        <w:ind w:left="993"/>
        <w:jc w:val="both"/>
        <w:rPr>
          <w:rFonts w:ascii="Times New Roman" w:eastAsia="標楷體" w:hAnsi="Times New Roman" w:cs="Times New Roman"/>
          <w:bCs/>
        </w:rPr>
      </w:pPr>
      <w:r w:rsidRPr="00EE7E21">
        <w:rPr>
          <w:rFonts w:ascii="Times New Roman" w:eastAsia="標楷體" w:hAnsi="Times New Roman" w:cs="Times New Roman"/>
          <w:bCs/>
        </w:rPr>
        <w:lastRenderedPageBreak/>
        <w:t>參與產品之著作權、專利權或其他智慧財產權之保護，由正取廠商自行依法申請；獲選正取廠商產品如涉及抄襲、仿冒等侵害他人智財權情事，將自行負擔相關之損害賠償責任。</w:t>
      </w:r>
    </w:p>
    <w:p w14:paraId="46503A83" w14:textId="3084B2E1" w:rsidR="0096557E" w:rsidRPr="00EE7E21" w:rsidRDefault="0096557E" w:rsidP="00B33598">
      <w:pPr>
        <w:widowControl/>
        <w:numPr>
          <w:ilvl w:val="0"/>
          <w:numId w:val="24"/>
        </w:numPr>
        <w:spacing w:line="500" w:lineRule="exact"/>
        <w:ind w:left="993"/>
        <w:jc w:val="both"/>
        <w:rPr>
          <w:rFonts w:ascii="Times New Roman" w:eastAsia="標楷體" w:hAnsi="Times New Roman" w:cs="Times New Roman"/>
          <w:bCs/>
        </w:rPr>
      </w:pPr>
      <w:r w:rsidRPr="00EE7E21">
        <w:rPr>
          <w:rFonts w:ascii="Times New Roman" w:eastAsia="標楷體" w:hAnsi="Times New Roman" w:cs="Times New Roman"/>
          <w:bCs/>
        </w:rPr>
        <w:t>商研院保留變更相關規定之權利，如遇不可抗力之因素時，將盡力協調其他可行之變通方案。</w:t>
      </w:r>
    </w:p>
    <w:p w14:paraId="46503A84" w14:textId="77777777" w:rsidR="00612932" w:rsidRPr="00EE7E21" w:rsidRDefault="00A01753" w:rsidP="00B33598">
      <w:pPr>
        <w:numPr>
          <w:ilvl w:val="0"/>
          <w:numId w:val="9"/>
        </w:numPr>
        <w:spacing w:line="500" w:lineRule="exact"/>
        <w:jc w:val="both"/>
        <w:rPr>
          <w:rFonts w:ascii="Times New Roman" w:eastAsia="標楷體" w:hAnsi="Times New Roman" w:cs="Times New Roman"/>
          <w:bCs/>
        </w:rPr>
      </w:pPr>
      <w:r w:rsidRPr="00EE7E21">
        <w:rPr>
          <w:rFonts w:ascii="Times New Roman" w:eastAsia="標楷體" w:hAnsi="Times New Roman" w:cs="Times New Roman"/>
          <w:bCs/>
        </w:rPr>
        <w:t>附件清單</w:t>
      </w:r>
    </w:p>
    <w:p w14:paraId="46503A85" w14:textId="7BB1ED35" w:rsidR="00612932" w:rsidRPr="00EE7E21" w:rsidRDefault="00A01753" w:rsidP="00B33598">
      <w:pPr>
        <w:pBdr>
          <w:top w:val="nil"/>
          <w:left w:val="nil"/>
          <w:bottom w:val="nil"/>
          <w:right w:val="nil"/>
          <w:between w:val="nil"/>
        </w:pBdr>
        <w:spacing w:line="500" w:lineRule="exact"/>
        <w:ind w:firstLine="425"/>
        <w:rPr>
          <w:rFonts w:ascii="Times New Roman" w:eastAsia="標楷體" w:hAnsi="Times New Roman" w:cs="Times New Roman"/>
          <w:bCs/>
          <w:color w:val="000000"/>
        </w:rPr>
      </w:pPr>
      <w:r w:rsidRPr="00EE7E21">
        <w:rPr>
          <w:rFonts w:ascii="Times New Roman" w:eastAsia="標楷體" w:hAnsi="Times New Roman" w:cs="Times New Roman"/>
          <w:bCs/>
          <w:color w:val="000000"/>
        </w:rPr>
        <w:t>附件</w:t>
      </w:r>
      <w:r w:rsidRPr="00EE7E21">
        <w:rPr>
          <w:rFonts w:ascii="Times New Roman" w:eastAsia="標楷體" w:hAnsi="Times New Roman" w:cs="Times New Roman"/>
          <w:bCs/>
          <w:color w:val="000000"/>
        </w:rPr>
        <w:t>1</w:t>
      </w:r>
      <w:r w:rsidR="00EE7E21">
        <w:rPr>
          <w:rFonts w:ascii="Times New Roman" w:eastAsia="標楷體" w:hAnsi="Times New Roman" w:cs="Times New Roman" w:hint="eastAsia"/>
          <w:bCs/>
          <w:color w:val="000000"/>
        </w:rPr>
        <w:t xml:space="preserve"> </w:t>
      </w:r>
      <w:r w:rsidRPr="00EE7E21">
        <w:rPr>
          <w:rFonts w:ascii="Times New Roman" w:eastAsia="標楷體" w:hAnsi="Times New Roman" w:cs="Times New Roman"/>
          <w:bCs/>
          <w:color w:val="000000"/>
        </w:rPr>
        <w:t>專案申請表</w:t>
      </w:r>
    </w:p>
    <w:p w14:paraId="46503A86" w14:textId="5993CE9D" w:rsidR="00612932" w:rsidRPr="00EE7E21" w:rsidRDefault="00A01753" w:rsidP="00B33598">
      <w:pPr>
        <w:pBdr>
          <w:top w:val="nil"/>
          <w:left w:val="nil"/>
          <w:bottom w:val="nil"/>
          <w:right w:val="nil"/>
          <w:between w:val="nil"/>
        </w:pBdr>
        <w:spacing w:line="500" w:lineRule="exact"/>
        <w:ind w:firstLine="425"/>
        <w:rPr>
          <w:rFonts w:ascii="Times New Roman" w:eastAsia="標楷體" w:hAnsi="Times New Roman" w:cs="Times New Roman"/>
          <w:bCs/>
          <w:color w:val="000000"/>
        </w:rPr>
      </w:pPr>
      <w:r w:rsidRPr="00EE7E21">
        <w:rPr>
          <w:rFonts w:ascii="Times New Roman" w:eastAsia="標楷體" w:hAnsi="Times New Roman" w:cs="Times New Roman"/>
          <w:bCs/>
          <w:color w:val="000000"/>
        </w:rPr>
        <w:t>附件</w:t>
      </w:r>
      <w:r w:rsidRPr="00EE7E21">
        <w:rPr>
          <w:rFonts w:ascii="Times New Roman" w:eastAsia="標楷體" w:hAnsi="Times New Roman" w:cs="Times New Roman"/>
          <w:bCs/>
          <w:color w:val="000000"/>
        </w:rPr>
        <w:t>2</w:t>
      </w:r>
      <w:r w:rsidR="00EE7E21">
        <w:rPr>
          <w:rFonts w:ascii="Times New Roman" w:eastAsia="標楷體" w:hAnsi="Times New Roman" w:cs="Times New Roman" w:hint="eastAsia"/>
          <w:bCs/>
          <w:color w:val="000000"/>
        </w:rPr>
        <w:t xml:space="preserve"> </w:t>
      </w:r>
      <w:r w:rsidRPr="00EE7E21">
        <w:rPr>
          <w:rFonts w:ascii="Times New Roman" w:eastAsia="標楷體" w:hAnsi="Times New Roman" w:cs="Times New Roman"/>
          <w:bCs/>
          <w:color w:val="000000"/>
        </w:rPr>
        <w:t>蒐集個人資料告知事項暨個人資料提供同意書</w:t>
      </w:r>
    </w:p>
    <w:p w14:paraId="46503A87" w14:textId="063AA4DC" w:rsidR="00D765FC" w:rsidRPr="00EE7E21" w:rsidRDefault="00D765FC" w:rsidP="00B33598">
      <w:pPr>
        <w:pBdr>
          <w:top w:val="nil"/>
          <w:left w:val="nil"/>
          <w:bottom w:val="nil"/>
          <w:right w:val="nil"/>
          <w:between w:val="nil"/>
        </w:pBdr>
        <w:spacing w:line="500" w:lineRule="exact"/>
        <w:ind w:firstLine="425"/>
        <w:rPr>
          <w:rFonts w:ascii="Times New Roman" w:eastAsia="標楷體" w:hAnsi="Times New Roman" w:cs="Times New Roman"/>
          <w:bCs/>
          <w:color w:val="000000"/>
        </w:rPr>
      </w:pPr>
      <w:r w:rsidRPr="00EE7E21">
        <w:rPr>
          <w:rFonts w:ascii="Times New Roman" w:eastAsia="標楷體" w:hAnsi="Times New Roman" w:cs="Times New Roman"/>
          <w:bCs/>
          <w:color w:val="000000"/>
        </w:rPr>
        <w:t>附件</w:t>
      </w:r>
      <w:r w:rsidRPr="00EE7E21">
        <w:rPr>
          <w:rFonts w:ascii="Times New Roman" w:eastAsia="標楷體" w:hAnsi="Times New Roman" w:cs="Times New Roman"/>
          <w:bCs/>
          <w:color w:val="000000"/>
        </w:rPr>
        <w:t>3</w:t>
      </w:r>
      <w:r w:rsidR="00EE7E21">
        <w:rPr>
          <w:rFonts w:ascii="Times New Roman" w:eastAsia="標楷體" w:hAnsi="Times New Roman" w:cs="Times New Roman" w:hint="eastAsia"/>
          <w:bCs/>
          <w:color w:val="000000"/>
        </w:rPr>
        <w:t xml:space="preserve"> </w:t>
      </w:r>
      <w:r w:rsidR="0023626B" w:rsidRPr="00EE7E21">
        <w:rPr>
          <w:rFonts w:ascii="Times New Roman" w:eastAsia="標楷體" w:hAnsi="Times New Roman" w:cs="Times New Roman" w:hint="eastAsia"/>
          <w:bCs/>
          <w:color w:val="000000"/>
        </w:rPr>
        <w:t>活動</w:t>
      </w:r>
      <w:r w:rsidR="00B539FE" w:rsidRPr="00EE7E21">
        <w:rPr>
          <w:rFonts w:ascii="Times New Roman" w:eastAsia="標楷體" w:hAnsi="Times New Roman" w:cs="Times New Roman" w:hint="eastAsia"/>
          <w:bCs/>
          <w:color w:val="000000"/>
        </w:rPr>
        <w:t>規</w:t>
      </w:r>
      <w:r w:rsidRPr="00EE7E21">
        <w:rPr>
          <w:rFonts w:ascii="Times New Roman" w:eastAsia="標楷體" w:hAnsi="Times New Roman" w:cs="Times New Roman"/>
          <w:bCs/>
          <w:color w:val="000000"/>
        </w:rPr>
        <w:t>劃書</w:t>
      </w:r>
    </w:p>
    <w:p w14:paraId="46503A88" w14:textId="4ABB9A2E" w:rsidR="0050136B" w:rsidRPr="00EE7E21" w:rsidRDefault="0050136B" w:rsidP="00B33598">
      <w:pPr>
        <w:pBdr>
          <w:top w:val="nil"/>
          <w:left w:val="nil"/>
          <w:bottom w:val="nil"/>
          <w:right w:val="nil"/>
          <w:between w:val="nil"/>
        </w:pBdr>
        <w:spacing w:line="500" w:lineRule="exact"/>
        <w:ind w:firstLine="425"/>
        <w:rPr>
          <w:rFonts w:ascii="Times New Roman" w:eastAsia="標楷體" w:hAnsi="Times New Roman" w:cs="Times New Roman"/>
          <w:bCs/>
          <w:color w:val="000000"/>
        </w:rPr>
      </w:pPr>
      <w:r w:rsidRPr="00EE7E21">
        <w:rPr>
          <w:rFonts w:ascii="Times New Roman" w:eastAsia="標楷體" w:hAnsi="Times New Roman" w:cs="Times New Roman"/>
          <w:bCs/>
          <w:color w:val="000000"/>
        </w:rPr>
        <w:t>附件</w:t>
      </w:r>
      <w:r w:rsidRPr="00EE7E21">
        <w:rPr>
          <w:rFonts w:ascii="Times New Roman" w:eastAsia="標楷體" w:hAnsi="Times New Roman" w:cs="Times New Roman" w:hint="eastAsia"/>
          <w:bCs/>
          <w:color w:val="000000"/>
        </w:rPr>
        <w:t>4</w:t>
      </w:r>
      <w:r w:rsidR="00EE7E21">
        <w:rPr>
          <w:rFonts w:ascii="Times New Roman" w:eastAsia="標楷體" w:hAnsi="Times New Roman" w:cs="Times New Roman" w:hint="eastAsia"/>
          <w:bCs/>
          <w:color w:val="000000"/>
        </w:rPr>
        <w:t xml:space="preserve"> </w:t>
      </w:r>
      <w:r w:rsidRPr="00EE7E21">
        <w:rPr>
          <w:rFonts w:ascii="Times New Roman" w:eastAsia="標楷體" w:hAnsi="Times New Roman" w:cs="Times New Roman"/>
          <w:bCs/>
          <w:color w:val="000000"/>
        </w:rPr>
        <w:t>產品資料表</w:t>
      </w:r>
    </w:p>
    <w:p w14:paraId="46503A8A" w14:textId="71523BFB" w:rsidR="00612932" w:rsidRPr="00EE7E21" w:rsidRDefault="00A01753" w:rsidP="00B33598">
      <w:pPr>
        <w:pBdr>
          <w:top w:val="nil"/>
          <w:left w:val="nil"/>
          <w:bottom w:val="nil"/>
          <w:right w:val="nil"/>
          <w:between w:val="nil"/>
        </w:pBdr>
        <w:spacing w:line="500" w:lineRule="exact"/>
        <w:ind w:firstLine="425"/>
        <w:rPr>
          <w:rFonts w:ascii="Times New Roman" w:eastAsia="標楷體" w:hAnsi="Times New Roman" w:cs="Times New Roman"/>
          <w:bCs/>
          <w:color w:val="000000"/>
        </w:rPr>
      </w:pPr>
      <w:r w:rsidRPr="00EE7E21">
        <w:rPr>
          <w:rFonts w:ascii="Times New Roman" w:eastAsia="標楷體" w:hAnsi="Times New Roman" w:cs="Times New Roman"/>
          <w:bCs/>
          <w:color w:val="000000"/>
        </w:rPr>
        <w:t>附件</w:t>
      </w:r>
      <w:r w:rsidR="009A3ECE" w:rsidRPr="00EE7E21">
        <w:rPr>
          <w:rFonts w:ascii="Times New Roman" w:eastAsia="標楷體" w:hAnsi="Times New Roman" w:cs="Times New Roman" w:hint="eastAsia"/>
          <w:bCs/>
          <w:color w:val="000000"/>
        </w:rPr>
        <w:t>5</w:t>
      </w:r>
      <w:r w:rsidR="00EE7E21">
        <w:rPr>
          <w:rFonts w:ascii="Times New Roman" w:eastAsia="標楷體" w:hAnsi="Times New Roman" w:cs="Times New Roman" w:hint="eastAsia"/>
          <w:bCs/>
          <w:color w:val="000000"/>
        </w:rPr>
        <w:t xml:space="preserve"> </w:t>
      </w:r>
      <w:r w:rsidRPr="00EE7E21">
        <w:rPr>
          <w:rFonts w:ascii="Times New Roman" w:eastAsia="標楷體" w:hAnsi="Times New Roman" w:cs="Times New Roman"/>
          <w:bCs/>
          <w:color w:val="000000"/>
        </w:rPr>
        <w:t>專案合約書</w:t>
      </w:r>
    </w:p>
    <w:p w14:paraId="46503A8B" w14:textId="32EF0F18" w:rsidR="00612932" w:rsidRPr="00EE7E21" w:rsidRDefault="00A01753" w:rsidP="00B33598">
      <w:pPr>
        <w:pBdr>
          <w:top w:val="nil"/>
          <w:left w:val="nil"/>
          <w:bottom w:val="nil"/>
          <w:right w:val="nil"/>
          <w:between w:val="nil"/>
        </w:pBdr>
        <w:spacing w:line="500" w:lineRule="exact"/>
        <w:ind w:firstLine="425"/>
        <w:rPr>
          <w:rFonts w:ascii="Times New Roman" w:eastAsia="標楷體" w:hAnsi="Times New Roman" w:cs="Times New Roman"/>
          <w:bCs/>
          <w:color w:val="000000"/>
        </w:rPr>
      </w:pPr>
      <w:r w:rsidRPr="00EE7E21">
        <w:rPr>
          <w:rFonts w:ascii="Times New Roman" w:eastAsia="標楷體" w:hAnsi="Times New Roman" w:cs="Times New Roman"/>
          <w:bCs/>
          <w:color w:val="000000"/>
        </w:rPr>
        <w:t>附件</w:t>
      </w:r>
      <w:r w:rsidR="009A3ECE" w:rsidRPr="00EE7E21">
        <w:rPr>
          <w:rFonts w:ascii="Times New Roman" w:eastAsia="標楷體" w:hAnsi="Times New Roman" w:cs="Times New Roman" w:hint="eastAsia"/>
          <w:bCs/>
          <w:color w:val="000000"/>
        </w:rPr>
        <w:t>6</w:t>
      </w:r>
      <w:r w:rsidR="00EE7E21">
        <w:rPr>
          <w:rFonts w:ascii="Times New Roman" w:eastAsia="標楷體" w:hAnsi="Times New Roman" w:cs="Times New Roman" w:hint="eastAsia"/>
          <w:bCs/>
          <w:color w:val="000000"/>
        </w:rPr>
        <w:t xml:space="preserve"> </w:t>
      </w:r>
      <w:r w:rsidRPr="00EE7E21">
        <w:rPr>
          <w:rFonts w:ascii="Times New Roman" w:eastAsia="標楷體" w:hAnsi="Times New Roman" w:cs="Times New Roman"/>
          <w:bCs/>
          <w:color w:val="000000"/>
        </w:rPr>
        <w:t>活動執行</w:t>
      </w:r>
      <w:r w:rsidR="00B847E7" w:rsidRPr="00EE7E21">
        <w:rPr>
          <w:rFonts w:ascii="Times New Roman" w:eastAsia="標楷體" w:hAnsi="Times New Roman" w:cs="Times New Roman" w:hint="eastAsia"/>
          <w:bCs/>
          <w:color w:val="000000"/>
        </w:rPr>
        <w:t>規劃</w:t>
      </w:r>
      <w:r w:rsidRPr="00EE7E21">
        <w:rPr>
          <w:rFonts w:ascii="Times New Roman" w:eastAsia="標楷體" w:hAnsi="Times New Roman" w:cs="Times New Roman"/>
          <w:bCs/>
          <w:color w:val="000000"/>
        </w:rPr>
        <w:t>書</w:t>
      </w:r>
    </w:p>
    <w:p w14:paraId="464C765E" w14:textId="0BA58975" w:rsidR="00B847E7" w:rsidRPr="00EE7E21" w:rsidRDefault="00B847E7" w:rsidP="00B33598">
      <w:pPr>
        <w:pBdr>
          <w:top w:val="nil"/>
          <w:left w:val="nil"/>
          <w:bottom w:val="nil"/>
          <w:right w:val="nil"/>
          <w:between w:val="nil"/>
        </w:pBdr>
        <w:spacing w:line="500" w:lineRule="exact"/>
        <w:ind w:firstLine="425"/>
        <w:rPr>
          <w:rFonts w:ascii="Times New Roman" w:eastAsia="標楷體" w:hAnsi="Times New Roman" w:cs="Times New Roman"/>
          <w:bCs/>
          <w:color w:val="000000"/>
        </w:rPr>
      </w:pPr>
      <w:r w:rsidRPr="00EE7E21">
        <w:rPr>
          <w:rFonts w:ascii="Times New Roman" w:eastAsia="標楷體" w:hAnsi="Times New Roman" w:cs="Times New Roman" w:hint="eastAsia"/>
          <w:bCs/>
          <w:color w:val="000000"/>
        </w:rPr>
        <w:t>附件</w:t>
      </w:r>
      <w:r w:rsidRPr="00EE7E21">
        <w:rPr>
          <w:rFonts w:ascii="Times New Roman" w:eastAsia="標楷體" w:hAnsi="Times New Roman" w:cs="Times New Roman" w:hint="eastAsia"/>
          <w:bCs/>
          <w:color w:val="000000"/>
        </w:rPr>
        <w:t>7</w:t>
      </w:r>
      <w:r w:rsidR="00EE7E21">
        <w:rPr>
          <w:rFonts w:ascii="Times New Roman" w:eastAsia="標楷體" w:hAnsi="Times New Roman" w:cs="Times New Roman" w:hint="eastAsia"/>
          <w:bCs/>
          <w:color w:val="000000"/>
        </w:rPr>
        <w:t xml:space="preserve"> </w:t>
      </w:r>
      <w:r w:rsidRPr="00EE7E21">
        <w:rPr>
          <w:rFonts w:ascii="Times New Roman" w:eastAsia="標楷體" w:hAnsi="Times New Roman" w:cs="Times New Roman" w:hint="eastAsia"/>
          <w:bCs/>
          <w:color w:val="000000"/>
        </w:rPr>
        <w:t>活動執行企劃書</w:t>
      </w:r>
    </w:p>
    <w:p w14:paraId="46503A8D" w14:textId="01D44877" w:rsidR="005440B3" w:rsidRPr="00EE7E21" w:rsidRDefault="00A01753" w:rsidP="00B33598">
      <w:pPr>
        <w:pBdr>
          <w:top w:val="nil"/>
          <w:left w:val="nil"/>
          <w:bottom w:val="nil"/>
          <w:right w:val="nil"/>
          <w:between w:val="nil"/>
        </w:pBdr>
        <w:spacing w:line="500" w:lineRule="exact"/>
        <w:ind w:firstLine="425"/>
        <w:rPr>
          <w:rFonts w:ascii="Times New Roman" w:eastAsia="標楷體" w:hAnsi="Times New Roman" w:cs="Times New Roman"/>
          <w:bCs/>
          <w:color w:val="000000"/>
        </w:rPr>
      </w:pPr>
      <w:r w:rsidRPr="00EE7E21">
        <w:rPr>
          <w:rFonts w:ascii="Times New Roman" w:eastAsia="標楷體" w:hAnsi="Times New Roman" w:cs="Times New Roman"/>
          <w:bCs/>
          <w:color w:val="000000"/>
        </w:rPr>
        <w:t>附件</w:t>
      </w:r>
      <w:r w:rsidR="00B847E7" w:rsidRPr="00EE7E21">
        <w:rPr>
          <w:rFonts w:ascii="Times New Roman" w:eastAsia="標楷體" w:hAnsi="Times New Roman" w:cs="Times New Roman" w:hint="eastAsia"/>
          <w:bCs/>
          <w:color w:val="000000"/>
        </w:rPr>
        <w:t>8</w:t>
      </w:r>
      <w:r w:rsidR="00EE7E21">
        <w:rPr>
          <w:rFonts w:ascii="Times New Roman" w:eastAsia="標楷體" w:hAnsi="Times New Roman" w:cs="Times New Roman" w:hint="eastAsia"/>
          <w:bCs/>
          <w:color w:val="000000"/>
        </w:rPr>
        <w:t xml:space="preserve"> </w:t>
      </w:r>
      <w:r w:rsidRPr="00EE7E21">
        <w:rPr>
          <w:rFonts w:ascii="Times New Roman" w:eastAsia="標楷體" w:hAnsi="Times New Roman" w:cs="Times New Roman"/>
          <w:bCs/>
          <w:color w:val="000000"/>
        </w:rPr>
        <w:t>結案報告</w:t>
      </w:r>
    </w:p>
    <w:p w14:paraId="46503A8E" w14:textId="77777777" w:rsidR="00612932" w:rsidRPr="00EE7E21" w:rsidRDefault="00612932" w:rsidP="00B33598">
      <w:pPr>
        <w:spacing w:line="500" w:lineRule="exact"/>
        <w:jc w:val="both"/>
        <w:rPr>
          <w:rFonts w:ascii="Times New Roman" w:eastAsia="標楷體" w:hAnsi="Times New Roman" w:cs="Times New Roman"/>
          <w:bCs/>
        </w:rPr>
      </w:pPr>
    </w:p>
    <w:p w14:paraId="46503A8F" w14:textId="77777777" w:rsidR="00612932" w:rsidRPr="00EE7E21" w:rsidRDefault="00612932" w:rsidP="00B33598">
      <w:pPr>
        <w:spacing w:line="500" w:lineRule="exact"/>
        <w:jc w:val="both"/>
        <w:rPr>
          <w:rFonts w:ascii="Times New Roman" w:eastAsia="標楷體" w:hAnsi="Times New Roman" w:cs="Times New Roman"/>
          <w:bCs/>
        </w:rPr>
      </w:pPr>
    </w:p>
    <w:sectPr w:rsidR="00612932" w:rsidRPr="00EE7E21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0B195" w14:textId="77777777" w:rsidR="000D7CD5" w:rsidRDefault="000D7CD5">
      <w:r>
        <w:separator/>
      </w:r>
    </w:p>
  </w:endnote>
  <w:endnote w:type="continuationSeparator" w:id="0">
    <w:p w14:paraId="4C853731" w14:textId="77777777" w:rsidR="000D7CD5" w:rsidRDefault="000D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03A95" w14:textId="77777777" w:rsidR="00612932" w:rsidRDefault="00A017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F92A9F">
      <w:rPr>
        <w:rFonts w:eastAsia="Calibri"/>
        <w:noProof/>
        <w:color w:val="000000"/>
        <w:sz w:val="20"/>
        <w:szCs w:val="20"/>
      </w:rPr>
      <w:t>6</w:t>
    </w:r>
    <w:r>
      <w:rPr>
        <w:color w:val="000000"/>
        <w:sz w:val="20"/>
        <w:szCs w:val="20"/>
      </w:rPr>
      <w:fldChar w:fldCharType="end"/>
    </w:r>
  </w:p>
  <w:p w14:paraId="46503A96" w14:textId="77777777" w:rsidR="00612932" w:rsidRDefault="0061293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F7957" w14:textId="77777777" w:rsidR="000D7CD5" w:rsidRDefault="000D7CD5">
      <w:r>
        <w:separator/>
      </w:r>
    </w:p>
  </w:footnote>
  <w:footnote w:type="continuationSeparator" w:id="0">
    <w:p w14:paraId="60091795" w14:textId="77777777" w:rsidR="000D7CD5" w:rsidRDefault="000D7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03A94" w14:textId="77777777" w:rsidR="00612932" w:rsidRDefault="0061293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A7EC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AEB1D89"/>
    <w:multiLevelType w:val="multilevel"/>
    <w:tmpl w:val="12A23ADA"/>
    <w:lvl w:ilvl="0">
      <w:start w:val="1"/>
      <w:numFmt w:val="taiwaneseCountingThousand"/>
      <w:lvlText w:val="(%1)"/>
      <w:lvlJc w:val="left"/>
      <w:pPr>
        <w:ind w:left="2891" w:hanging="480"/>
      </w:pPr>
      <w:rPr>
        <w:rFonts w:hint="default"/>
        <w:b w:val="0"/>
        <w:i w:val="0"/>
        <w:sz w:val="24"/>
        <w:szCs w:val="24"/>
        <w:u w:val="none"/>
        <w:lang w:val="en-US"/>
      </w:rPr>
    </w:lvl>
    <w:lvl w:ilvl="1">
      <w:start w:val="1"/>
      <w:numFmt w:val="decimal"/>
      <w:lvlText w:val="%2."/>
      <w:lvlJc w:val="left"/>
      <w:pPr>
        <w:ind w:left="3371" w:hanging="480"/>
      </w:pPr>
    </w:lvl>
    <w:lvl w:ilvl="2">
      <w:start w:val="1"/>
      <w:numFmt w:val="decimal"/>
      <w:lvlText w:val="%3."/>
      <w:lvlJc w:val="left"/>
      <w:pPr>
        <w:ind w:left="3851" w:hanging="480"/>
      </w:pPr>
    </w:lvl>
    <w:lvl w:ilvl="3">
      <w:start w:val="1"/>
      <w:numFmt w:val="decimal"/>
      <w:lvlText w:val="%4."/>
      <w:lvlJc w:val="left"/>
      <w:pPr>
        <w:ind w:left="4331" w:hanging="480"/>
      </w:pPr>
    </w:lvl>
    <w:lvl w:ilvl="4">
      <w:start w:val="1"/>
      <w:numFmt w:val="decimal"/>
      <w:lvlText w:val="%5、"/>
      <w:lvlJc w:val="left"/>
      <w:pPr>
        <w:ind w:left="4811" w:hanging="480"/>
      </w:pPr>
    </w:lvl>
    <w:lvl w:ilvl="5">
      <w:start w:val="1"/>
      <w:numFmt w:val="lowerRoman"/>
      <w:lvlText w:val="%6."/>
      <w:lvlJc w:val="right"/>
      <w:pPr>
        <w:ind w:left="5291" w:hanging="480"/>
      </w:pPr>
    </w:lvl>
    <w:lvl w:ilvl="6">
      <w:start w:val="1"/>
      <w:numFmt w:val="decimal"/>
      <w:lvlText w:val="%7."/>
      <w:lvlJc w:val="left"/>
      <w:pPr>
        <w:ind w:left="5771" w:hanging="480"/>
      </w:pPr>
    </w:lvl>
    <w:lvl w:ilvl="7">
      <w:start w:val="1"/>
      <w:numFmt w:val="decimal"/>
      <w:lvlText w:val="%8、"/>
      <w:lvlJc w:val="left"/>
      <w:pPr>
        <w:ind w:left="6251" w:hanging="480"/>
      </w:pPr>
    </w:lvl>
    <w:lvl w:ilvl="8">
      <w:start w:val="1"/>
      <w:numFmt w:val="lowerRoman"/>
      <w:lvlText w:val="%9."/>
      <w:lvlJc w:val="right"/>
      <w:pPr>
        <w:ind w:left="6731" w:hanging="480"/>
      </w:pPr>
    </w:lvl>
  </w:abstractNum>
  <w:abstractNum w:abstractNumId="2" w15:restartNumberingAfterBreak="0">
    <w:nsid w:val="0F706227"/>
    <w:multiLevelType w:val="multilevel"/>
    <w:tmpl w:val="F934CC9A"/>
    <w:lvl w:ilvl="0">
      <w:start w:val="1"/>
      <w:numFmt w:val="taiwaneseCountingThousand"/>
      <w:lvlText w:val="(%1)"/>
      <w:lvlJc w:val="left"/>
      <w:pPr>
        <w:ind w:left="906" w:hanging="480"/>
      </w:pPr>
      <w:rPr>
        <w:rFonts w:hint="default"/>
        <w:b w:val="0"/>
        <w:i w:val="0"/>
        <w:sz w:val="24"/>
        <w:szCs w:val="24"/>
        <w:u w:val="none"/>
        <w:lang w:val="en-US"/>
      </w:rPr>
    </w:lvl>
    <w:lvl w:ilvl="1">
      <w:start w:val="1"/>
      <w:numFmt w:val="decimal"/>
      <w:lvlText w:val="%2."/>
      <w:lvlJc w:val="left"/>
      <w:pPr>
        <w:ind w:left="5160" w:hanging="480"/>
      </w:pPr>
    </w:lvl>
    <w:lvl w:ilvl="2">
      <w:start w:val="1"/>
      <w:numFmt w:val="decimal"/>
      <w:lvlText w:val="%3."/>
      <w:lvlJc w:val="left"/>
      <w:pPr>
        <w:ind w:left="1866" w:hanging="480"/>
      </w:pPr>
    </w:lvl>
    <w:lvl w:ilvl="3">
      <w:start w:val="1"/>
      <w:numFmt w:val="decimal"/>
      <w:lvlText w:val="(%4)"/>
      <w:lvlJc w:val="left"/>
      <w:pPr>
        <w:ind w:left="2226" w:hanging="360"/>
      </w:pPr>
    </w:lvl>
    <w:lvl w:ilvl="4">
      <w:start w:val="1"/>
      <w:numFmt w:val="bullet"/>
      <w:lvlText w:val="⮚"/>
      <w:lvlJc w:val="left"/>
      <w:pPr>
        <w:ind w:left="2826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upperLetter"/>
      <w:lvlText w:val="%6."/>
      <w:lvlJc w:val="left"/>
      <w:pPr>
        <w:ind w:left="3186" w:hanging="36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decim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16D76FE6"/>
    <w:multiLevelType w:val="hybridMultilevel"/>
    <w:tmpl w:val="FCF25AA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02317B4"/>
    <w:multiLevelType w:val="multilevel"/>
    <w:tmpl w:val="CE5AED70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i w:val="0"/>
        <w:sz w:val="24"/>
        <w:szCs w:val="24"/>
        <w:u w:val="none"/>
        <w:lang w:val="en-US"/>
      </w:rPr>
    </w:lvl>
    <w:lvl w:ilvl="1">
      <w:start w:val="1"/>
      <w:numFmt w:val="decimal"/>
      <w:lvlText w:val="%2."/>
      <w:lvlJc w:val="left"/>
      <w:pPr>
        <w:ind w:left="4734" w:hanging="48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1800" w:hanging="360"/>
      </w:pPr>
      <w:rPr>
        <w:rFonts w:hint="eastAsia"/>
      </w:rPr>
    </w:lvl>
    <w:lvl w:ilvl="4">
      <w:start w:val="1"/>
      <w:numFmt w:val="bullet"/>
      <w:lvlText w:val="⮚"/>
      <w:lvlJc w:val="left"/>
      <w:pPr>
        <w:ind w:left="2400" w:hanging="480"/>
      </w:pPr>
      <w:rPr>
        <w:rFonts w:ascii="Noto Sans Symbols" w:eastAsia="新細明體" w:hAnsi="Noto Sans Symbols" w:cs="Noto Sans Symbols" w:hint="eastAsia"/>
      </w:rPr>
    </w:lvl>
    <w:lvl w:ilvl="5">
      <w:start w:val="1"/>
      <w:numFmt w:val="upperLetter"/>
      <w:lvlText w:val="%6."/>
      <w:lvlJc w:val="left"/>
      <w:pPr>
        <w:ind w:left="27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" w15:restartNumberingAfterBreak="0">
    <w:nsid w:val="2ED96F8B"/>
    <w:multiLevelType w:val="multilevel"/>
    <w:tmpl w:val="0C5A12C6"/>
    <w:lvl w:ilvl="0">
      <w:start w:val="1"/>
      <w:numFmt w:val="decimal"/>
      <w:lvlText w:val="(%1)"/>
      <w:lvlJc w:val="left"/>
      <w:pPr>
        <w:ind w:left="480" w:hanging="480"/>
      </w:pPr>
      <w:rPr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4734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bullet"/>
      <w:lvlText w:val="⮚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upperLetter"/>
      <w:lvlText w:val="%6."/>
      <w:lvlJc w:val="left"/>
      <w:pPr>
        <w:ind w:left="2760" w:hanging="36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84F6A64"/>
    <w:multiLevelType w:val="multilevel"/>
    <w:tmpl w:val="CE5AED70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i w:val="0"/>
        <w:sz w:val="24"/>
        <w:szCs w:val="24"/>
        <w:u w:val="none"/>
        <w:lang w:val="en-US"/>
      </w:rPr>
    </w:lvl>
    <w:lvl w:ilvl="1">
      <w:start w:val="1"/>
      <w:numFmt w:val="decimal"/>
      <w:lvlText w:val="%2."/>
      <w:lvlJc w:val="left"/>
      <w:pPr>
        <w:ind w:left="4734" w:hanging="48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1800" w:hanging="360"/>
      </w:pPr>
      <w:rPr>
        <w:rFonts w:hint="eastAsia"/>
      </w:rPr>
    </w:lvl>
    <w:lvl w:ilvl="4">
      <w:start w:val="1"/>
      <w:numFmt w:val="bullet"/>
      <w:lvlText w:val="⮚"/>
      <w:lvlJc w:val="left"/>
      <w:pPr>
        <w:ind w:left="2400" w:hanging="480"/>
      </w:pPr>
      <w:rPr>
        <w:rFonts w:ascii="Noto Sans Symbols" w:eastAsia="新細明體" w:hAnsi="Noto Sans Symbols" w:cs="Noto Sans Symbols" w:hint="eastAsia"/>
      </w:rPr>
    </w:lvl>
    <w:lvl w:ilvl="5">
      <w:start w:val="1"/>
      <w:numFmt w:val="upperLetter"/>
      <w:lvlText w:val="%6."/>
      <w:lvlJc w:val="left"/>
      <w:pPr>
        <w:ind w:left="27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7" w15:restartNumberingAfterBreak="0">
    <w:nsid w:val="389436B6"/>
    <w:multiLevelType w:val="multilevel"/>
    <w:tmpl w:val="F3022012"/>
    <w:lvl w:ilvl="0">
      <w:start w:val="1"/>
      <w:numFmt w:val="decimal"/>
      <w:suff w:val="nothing"/>
      <w:lvlText w:val="%1."/>
      <w:lvlJc w:val="left"/>
      <w:pPr>
        <w:ind w:left="4734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5214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5694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6174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6654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7134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7614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8094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8574" w:hanging="480"/>
      </w:pPr>
      <w:rPr>
        <w:rFonts w:hint="eastAsia"/>
      </w:rPr>
    </w:lvl>
  </w:abstractNum>
  <w:abstractNum w:abstractNumId="8" w15:restartNumberingAfterBreak="0">
    <w:nsid w:val="3A017111"/>
    <w:multiLevelType w:val="multilevel"/>
    <w:tmpl w:val="32DA1C4A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A504F96"/>
    <w:multiLevelType w:val="multilevel"/>
    <w:tmpl w:val="044664CA"/>
    <w:lvl w:ilvl="0">
      <w:start w:val="1"/>
      <w:numFmt w:val="bullet"/>
      <w:lvlText w:val="⮚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AB9087A"/>
    <w:multiLevelType w:val="multilevel"/>
    <w:tmpl w:val="E17CDB92"/>
    <w:lvl w:ilvl="0">
      <w:start w:val="1"/>
      <w:numFmt w:val="decimal"/>
      <w:lvlText w:val="(%1)"/>
      <w:lvlJc w:val="left"/>
      <w:pPr>
        <w:ind w:left="480" w:hanging="480"/>
      </w:pPr>
      <w:rPr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703980"/>
    <w:multiLevelType w:val="multilevel"/>
    <w:tmpl w:val="CE5AED70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i w:val="0"/>
        <w:sz w:val="24"/>
        <w:szCs w:val="24"/>
        <w:u w:val="none"/>
        <w:lang w:val="en-US"/>
      </w:rPr>
    </w:lvl>
    <w:lvl w:ilvl="1">
      <w:start w:val="1"/>
      <w:numFmt w:val="decimal"/>
      <w:lvlText w:val="%2."/>
      <w:lvlJc w:val="left"/>
      <w:pPr>
        <w:ind w:left="4734" w:hanging="48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1800" w:hanging="360"/>
      </w:pPr>
      <w:rPr>
        <w:rFonts w:hint="eastAsia"/>
      </w:rPr>
    </w:lvl>
    <w:lvl w:ilvl="4">
      <w:start w:val="1"/>
      <w:numFmt w:val="bullet"/>
      <w:lvlText w:val="⮚"/>
      <w:lvlJc w:val="left"/>
      <w:pPr>
        <w:ind w:left="2400" w:hanging="480"/>
      </w:pPr>
      <w:rPr>
        <w:rFonts w:ascii="Noto Sans Symbols" w:eastAsia="新細明體" w:hAnsi="Noto Sans Symbols" w:cs="Noto Sans Symbols" w:hint="eastAsia"/>
      </w:rPr>
    </w:lvl>
    <w:lvl w:ilvl="5">
      <w:start w:val="1"/>
      <w:numFmt w:val="upperLetter"/>
      <w:lvlText w:val="%6."/>
      <w:lvlJc w:val="left"/>
      <w:pPr>
        <w:ind w:left="27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2" w15:restartNumberingAfterBreak="0">
    <w:nsid w:val="42BA2606"/>
    <w:multiLevelType w:val="hybridMultilevel"/>
    <w:tmpl w:val="4EEE7798"/>
    <w:lvl w:ilvl="0" w:tplc="3ABCBC1E">
      <w:start w:val="1"/>
      <w:numFmt w:val="decimal"/>
      <w:suff w:val="nothing"/>
      <w:lvlText w:val="%1.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3" w15:restartNumberingAfterBreak="0">
    <w:nsid w:val="4370754B"/>
    <w:multiLevelType w:val="multilevel"/>
    <w:tmpl w:val="A1FE3C62"/>
    <w:lvl w:ilvl="0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eastAsia"/>
        <w:b w:val="0"/>
        <w:bCs w:val="0"/>
        <w:sz w:val="24"/>
        <w:szCs w:val="24"/>
      </w:rPr>
    </w:lvl>
    <w:lvl w:ilvl="1">
      <w:start w:val="1"/>
      <w:numFmt w:val="decimal"/>
      <w:lvlText w:val="（%2）"/>
      <w:lvlJc w:val="left"/>
      <w:pPr>
        <w:ind w:left="960" w:hanging="480"/>
      </w:pPr>
      <w:rPr>
        <w:rFonts w:ascii="標楷體" w:eastAsia="標楷體" w:hAnsi="標楷體" w:cs="標楷體" w:hint="eastAsia"/>
        <w:b w:val="0"/>
        <w:i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4" w15:restartNumberingAfterBreak="0">
    <w:nsid w:val="43D5130F"/>
    <w:multiLevelType w:val="multilevel"/>
    <w:tmpl w:val="CE5AED70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i w:val="0"/>
        <w:sz w:val="24"/>
        <w:szCs w:val="24"/>
        <w:u w:val="none"/>
        <w:lang w:val="en-US"/>
      </w:rPr>
    </w:lvl>
    <w:lvl w:ilvl="1">
      <w:start w:val="1"/>
      <w:numFmt w:val="decimal"/>
      <w:lvlText w:val="%2."/>
      <w:lvlJc w:val="left"/>
      <w:pPr>
        <w:ind w:left="4734" w:hanging="48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1800" w:hanging="360"/>
      </w:pPr>
      <w:rPr>
        <w:rFonts w:hint="eastAsia"/>
      </w:rPr>
    </w:lvl>
    <w:lvl w:ilvl="4">
      <w:start w:val="1"/>
      <w:numFmt w:val="bullet"/>
      <w:lvlText w:val="⮚"/>
      <w:lvlJc w:val="left"/>
      <w:pPr>
        <w:ind w:left="2400" w:hanging="480"/>
      </w:pPr>
      <w:rPr>
        <w:rFonts w:ascii="Noto Sans Symbols" w:eastAsia="新細明體" w:hAnsi="Noto Sans Symbols" w:cs="Noto Sans Symbols" w:hint="eastAsia"/>
      </w:rPr>
    </w:lvl>
    <w:lvl w:ilvl="5">
      <w:start w:val="1"/>
      <w:numFmt w:val="upperLetter"/>
      <w:lvlText w:val="%6."/>
      <w:lvlJc w:val="left"/>
      <w:pPr>
        <w:ind w:left="27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5" w15:restartNumberingAfterBreak="0">
    <w:nsid w:val="45EE043B"/>
    <w:multiLevelType w:val="multilevel"/>
    <w:tmpl w:val="9D483FAA"/>
    <w:lvl w:ilvl="0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  <w:i w:val="0"/>
        <w:sz w:val="24"/>
        <w:szCs w:val="24"/>
        <w:u w:val="none"/>
      </w:rPr>
    </w:lvl>
    <w:lvl w:ilvl="1">
      <w:start w:val="1"/>
      <w:numFmt w:val="decimal"/>
      <w:suff w:val="nothing"/>
      <w:lvlText w:val="%2."/>
      <w:lvlJc w:val="left"/>
      <w:pPr>
        <w:ind w:left="1615" w:hanging="48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6" w15:restartNumberingAfterBreak="0">
    <w:nsid w:val="4AF96C0F"/>
    <w:multiLevelType w:val="multilevel"/>
    <w:tmpl w:val="77B247D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5BC5AD8"/>
    <w:multiLevelType w:val="multilevel"/>
    <w:tmpl w:val="BE22A990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i w:val="0"/>
        <w:sz w:val="24"/>
        <w:szCs w:val="24"/>
        <w:u w:val="none"/>
        <w:lang w:val="en-US"/>
      </w:rPr>
    </w:lvl>
    <w:lvl w:ilvl="1">
      <w:start w:val="1"/>
      <w:numFmt w:val="decimal"/>
      <w:lvlText w:val="%2."/>
      <w:lvlJc w:val="left"/>
      <w:pPr>
        <w:ind w:left="1615" w:hanging="480"/>
      </w:pPr>
      <w:rPr>
        <w:rFonts w:hint="eastAsia"/>
        <w:b w:val="0"/>
        <w:bCs/>
      </w:rPr>
    </w:lvl>
    <w:lvl w:ilvl="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1800" w:hanging="360"/>
      </w:pPr>
      <w:rPr>
        <w:rFonts w:hint="eastAsia"/>
      </w:rPr>
    </w:lvl>
    <w:lvl w:ilvl="4">
      <w:start w:val="1"/>
      <w:numFmt w:val="bullet"/>
      <w:lvlText w:val="⮚"/>
      <w:lvlJc w:val="left"/>
      <w:pPr>
        <w:ind w:left="2400" w:hanging="480"/>
      </w:pPr>
      <w:rPr>
        <w:rFonts w:ascii="Noto Sans Symbols" w:eastAsia="新細明體" w:hAnsi="Noto Sans Symbols" w:cs="Noto Sans Symbols" w:hint="eastAsia"/>
      </w:rPr>
    </w:lvl>
    <w:lvl w:ilvl="5">
      <w:start w:val="1"/>
      <w:numFmt w:val="upperLetter"/>
      <w:lvlText w:val="%6."/>
      <w:lvlJc w:val="left"/>
      <w:pPr>
        <w:ind w:left="27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8" w15:restartNumberingAfterBreak="0">
    <w:nsid w:val="5E2D26FF"/>
    <w:multiLevelType w:val="multilevel"/>
    <w:tmpl w:val="CE5AED70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i w:val="0"/>
        <w:sz w:val="24"/>
        <w:szCs w:val="24"/>
        <w:u w:val="none"/>
        <w:lang w:val="en-US"/>
      </w:rPr>
    </w:lvl>
    <w:lvl w:ilvl="1">
      <w:start w:val="1"/>
      <w:numFmt w:val="decimal"/>
      <w:lvlText w:val="%2."/>
      <w:lvlJc w:val="left"/>
      <w:pPr>
        <w:ind w:left="4734" w:hanging="48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1800" w:hanging="360"/>
      </w:pPr>
      <w:rPr>
        <w:rFonts w:hint="eastAsia"/>
      </w:rPr>
    </w:lvl>
    <w:lvl w:ilvl="4">
      <w:start w:val="1"/>
      <w:numFmt w:val="bullet"/>
      <w:lvlText w:val="⮚"/>
      <w:lvlJc w:val="left"/>
      <w:pPr>
        <w:ind w:left="2400" w:hanging="480"/>
      </w:pPr>
      <w:rPr>
        <w:rFonts w:ascii="Noto Sans Symbols" w:eastAsia="新細明體" w:hAnsi="Noto Sans Symbols" w:cs="Noto Sans Symbols" w:hint="eastAsia"/>
      </w:rPr>
    </w:lvl>
    <w:lvl w:ilvl="5">
      <w:start w:val="1"/>
      <w:numFmt w:val="upperLetter"/>
      <w:lvlText w:val="%6."/>
      <w:lvlJc w:val="left"/>
      <w:pPr>
        <w:ind w:left="27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9" w15:restartNumberingAfterBreak="0">
    <w:nsid w:val="6BB25E1B"/>
    <w:multiLevelType w:val="multilevel"/>
    <w:tmpl w:val="1160170C"/>
    <w:lvl w:ilvl="0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  <w:b w:val="0"/>
      </w:rPr>
    </w:lvl>
    <w:lvl w:ilvl="1">
      <w:start w:val="1"/>
      <w:numFmt w:val="decimal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20" w15:restartNumberingAfterBreak="0">
    <w:nsid w:val="6F6F480A"/>
    <w:multiLevelType w:val="multilevel"/>
    <w:tmpl w:val="12A23ADA"/>
    <w:lvl w:ilvl="0">
      <w:start w:val="1"/>
      <w:numFmt w:val="taiwaneseCountingThousand"/>
      <w:lvlText w:val="(%1)"/>
      <w:lvlJc w:val="left"/>
      <w:pPr>
        <w:ind w:left="2891" w:hanging="480"/>
      </w:pPr>
      <w:rPr>
        <w:rFonts w:hint="default"/>
        <w:b w:val="0"/>
        <w:i w:val="0"/>
        <w:sz w:val="24"/>
        <w:szCs w:val="24"/>
        <w:u w:val="none"/>
        <w:lang w:val="en-US"/>
      </w:rPr>
    </w:lvl>
    <w:lvl w:ilvl="1">
      <w:start w:val="1"/>
      <w:numFmt w:val="decimal"/>
      <w:lvlText w:val="%2."/>
      <w:lvlJc w:val="left"/>
      <w:pPr>
        <w:ind w:left="3371" w:hanging="480"/>
      </w:pPr>
    </w:lvl>
    <w:lvl w:ilvl="2">
      <w:start w:val="1"/>
      <w:numFmt w:val="decimal"/>
      <w:lvlText w:val="%3."/>
      <w:lvlJc w:val="left"/>
      <w:pPr>
        <w:ind w:left="3851" w:hanging="480"/>
      </w:pPr>
    </w:lvl>
    <w:lvl w:ilvl="3">
      <w:start w:val="1"/>
      <w:numFmt w:val="decimal"/>
      <w:lvlText w:val="%4."/>
      <w:lvlJc w:val="left"/>
      <w:pPr>
        <w:ind w:left="4331" w:hanging="480"/>
      </w:pPr>
    </w:lvl>
    <w:lvl w:ilvl="4">
      <w:start w:val="1"/>
      <w:numFmt w:val="decimal"/>
      <w:lvlText w:val="%5、"/>
      <w:lvlJc w:val="left"/>
      <w:pPr>
        <w:ind w:left="4811" w:hanging="480"/>
      </w:pPr>
    </w:lvl>
    <w:lvl w:ilvl="5">
      <w:start w:val="1"/>
      <w:numFmt w:val="lowerRoman"/>
      <w:lvlText w:val="%6."/>
      <w:lvlJc w:val="right"/>
      <w:pPr>
        <w:ind w:left="5291" w:hanging="480"/>
      </w:pPr>
    </w:lvl>
    <w:lvl w:ilvl="6">
      <w:start w:val="1"/>
      <w:numFmt w:val="decimal"/>
      <w:lvlText w:val="%7."/>
      <w:lvlJc w:val="left"/>
      <w:pPr>
        <w:ind w:left="5771" w:hanging="480"/>
      </w:pPr>
    </w:lvl>
    <w:lvl w:ilvl="7">
      <w:start w:val="1"/>
      <w:numFmt w:val="decimal"/>
      <w:lvlText w:val="%8、"/>
      <w:lvlJc w:val="left"/>
      <w:pPr>
        <w:ind w:left="6251" w:hanging="480"/>
      </w:pPr>
    </w:lvl>
    <w:lvl w:ilvl="8">
      <w:start w:val="1"/>
      <w:numFmt w:val="lowerRoman"/>
      <w:lvlText w:val="%9."/>
      <w:lvlJc w:val="right"/>
      <w:pPr>
        <w:ind w:left="6731" w:hanging="480"/>
      </w:pPr>
    </w:lvl>
  </w:abstractNum>
  <w:abstractNum w:abstractNumId="21" w15:restartNumberingAfterBreak="0">
    <w:nsid w:val="716F738F"/>
    <w:multiLevelType w:val="hybridMultilevel"/>
    <w:tmpl w:val="FCF25AA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7D6010F0"/>
    <w:multiLevelType w:val="multilevel"/>
    <w:tmpl w:val="32DA1C4A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7EC21D86"/>
    <w:multiLevelType w:val="multilevel"/>
    <w:tmpl w:val="A68CDE54"/>
    <w:lvl w:ilvl="0">
      <w:start w:val="1"/>
      <w:numFmt w:val="decimal"/>
      <w:lvlText w:val="(%1)"/>
      <w:lvlJc w:val="left"/>
      <w:pPr>
        <w:ind w:left="906" w:hanging="480"/>
      </w:pPr>
      <w:rPr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F791408"/>
    <w:multiLevelType w:val="multilevel"/>
    <w:tmpl w:val="32DA1C4A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15"/>
  </w:num>
  <w:num w:numId="3">
    <w:abstractNumId w:val="19"/>
  </w:num>
  <w:num w:numId="4">
    <w:abstractNumId w:val="7"/>
  </w:num>
  <w:num w:numId="5">
    <w:abstractNumId w:val="10"/>
  </w:num>
  <w:num w:numId="6">
    <w:abstractNumId w:val="23"/>
  </w:num>
  <w:num w:numId="7">
    <w:abstractNumId w:val="24"/>
  </w:num>
  <w:num w:numId="8">
    <w:abstractNumId w:val="16"/>
  </w:num>
  <w:num w:numId="9">
    <w:abstractNumId w:val="13"/>
  </w:num>
  <w:num w:numId="10">
    <w:abstractNumId w:val="9"/>
  </w:num>
  <w:num w:numId="11">
    <w:abstractNumId w:val="2"/>
  </w:num>
  <w:num w:numId="12">
    <w:abstractNumId w:val="21"/>
  </w:num>
  <w:num w:numId="13">
    <w:abstractNumId w:val="17"/>
  </w:num>
  <w:num w:numId="14">
    <w:abstractNumId w:val="0"/>
  </w:num>
  <w:num w:numId="15">
    <w:abstractNumId w:val="12"/>
  </w:num>
  <w:num w:numId="16">
    <w:abstractNumId w:val="3"/>
  </w:num>
  <w:num w:numId="17">
    <w:abstractNumId w:val="6"/>
  </w:num>
  <w:num w:numId="18">
    <w:abstractNumId w:val="11"/>
  </w:num>
  <w:num w:numId="19">
    <w:abstractNumId w:val="18"/>
  </w:num>
  <w:num w:numId="20">
    <w:abstractNumId w:val="4"/>
  </w:num>
  <w:num w:numId="21">
    <w:abstractNumId w:val="14"/>
  </w:num>
  <w:num w:numId="22">
    <w:abstractNumId w:val="22"/>
  </w:num>
  <w:num w:numId="23">
    <w:abstractNumId w:val="8"/>
  </w:num>
  <w:num w:numId="24">
    <w:abstractNumId w:val="2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32"/>
    <w:rsid w:val="00015000"/>
    <w:rsid w:val="00020E92"/>
    <w:rsid w:val="000231B5"/>
    <w:rsid w:val="00025990"/>
    <w:rsid w:val="0003751C"/>
    <w:rsid w:val="00053E7E"/>
    <w:rsid w:val="000566DF"/>
    <w:rsid w:val="0006004E"/>
    <w:rsid w:val="00061018"/>
    <w:rsid w:val="000825F4"/>
    <w:rsid w:val="00090830"/>
    <w:rsid w:val="00097147"/>
    <w:rsid w:val="000B07A9"/>
    <w:rsid w:val="000B2305"/>
    <w:rsid w:val="000B4122"/>
    <w:rsid w:val="000B416A"/>
    <w:rsid w:val="000D7CD5"/>
    <w:rsid w:val="000D7E34"/>
    <w:rsid w:val="000F71A5"/>
    <w:rsid w:val="00102225"/>
    <w:rsid w:val="00113F73"/>
    <w:rsid w:val="00114A7A"/>
    <w:rsid w:val="00126286"/>
    <w:rsid w:val="001468C4"/>
    <w:rsid w:val="00153F67"/>
    <w:rsid w:val="00160312"/>
    <w:rsid w:val="00162817"/>
    <w:rsid w:val="001661DF"/>
    <w:rsid w:val="00166EE0"/>
    <w:rsid w:val="001700BD"/>
    <w:rsid w:val="0018216A"/>
    <w:rsid w:val="001933C6"/>
    <w:rsid w:val="001B0368"/>
    <w:rsid w:val="001B40B9"/>
    <w:rsid w:val="001B419F"/>
    <w:rsid w:val="001D4A70"/>
    <w:rsid w:val="0020537D"/>
    <w:rsid w:val="00221C21"/>
    <w:rsid w:val="0023626B"/>
    <w:rsid w:val="0023694A"/>
    <w:rsid w:val="002537D1"/>
    <w:rsid w:val="00272334"/>
    <w:rsid w:val="002771AB"/>
    <w:rsid w:val="00284F97"/>
    <w:rsid w:val="002979B0"/>
    <w:rsid w:val="002B3610"/>
    <w:rsid w:val="002B6EFA"/>
    <w:rsid w:val="002C12E2"/>
    <w:rsid w:val="002D3CE9"/>
    <w:rsid w:val="002D743D"/>
    <w:rsid w:val="002E28A2"/>
    <w:rsid w:val="00322F53"/>
    <w:rsid w:val="00323EC7"/>
    <w:rsid w:val="00324125"/>
    <w:rsid w:val="00342636"/>
    <w:rsid w:val="00345B5B"/>
    <w:rsid w:val="0036260B"/>
    <w:rsid w:val="003669E0"/>
    <w:rsid w:val="00382B02"/>
    <w:rsid w:val="00387CBE"/>
    <w:rsid w:val="003977BD"/>
    <w:rsid w:val="003B0526"/>
    <w:rsid w:val="003B3AA0"/>
    <w:rsid w:val="003B56C3"/>
    <w:rsid w:val="003B625C"/>
    <w:rsid w:val="003C1099"/>
    <w:rsid w:val="003C38E5"/>
    <w:rsid w:val="003C6A5F"/>
    <w:rsid w:val="003D15F6"/>
    <w:rsid w:val="003D600C"/>
    <w:rsid w:val="003E0815"/>
    <w:rsid w:val="003F0643"/>
    <w:rsid w:val="003F0844"/>
    <w:rsid w:val="0040061A"/>
    <w:rsid w:val="00406051"/>
    <w:rsid w:val="00411797"/>
    <w:rsid w:val="00412AEE"/>
    <w:rsid w:val="0042013F"/>
    <w:rsid w:val="00425731"/>
    <w:rsid w:val="004351CC"/>
    <w:rsid w:val="00456ADB"/>
    <w:rsid w:val="004603C2"/>
    <w:rsid w:val="00491760"/>
    <w:rsid w:val="00491A27"/>
    <w:rsid w:val="004A10A8"/>
    <w:rsid w:val="004C59EE"/>
    <w:rsid w:val="004C6908"/>
    <w:rsid w:val="004D6568"/>
    <w:rsid w:val="004E7626"/>
    <w:rsid w:val="004F0BD1"/>
    <w:rsid w:val="004F617B"/>
    <w:rsid w:val="004F695C"/>
    <w:rsid w:val="0050136B"/>
    <w:rsid w:val="00514552"/>
    <w:rsid w:val="0051513A"/>
    <w:rsid w:val="00521E66"/>
    <w:rsid w:val="00522B6B"/>
    <w:rsid w:val="005269AD"/>
    <w:rsid w:val="00543394"/>
    <w:rsid w:val="005440B3"/>
    <w:rsid w:val="0057249F"/>
    <w:rsid w:val="00575619"/>
    <w:rsid w:val="00575D49"/>
    <w:rsid w:val="00587F6B"/>
    <w:rsid w:val="005A01B9"/>
    <w:rsid w:val="005A1493"/>
    <w:rsid w:val="005A29C8"/>
    <w:rsid w:val="005B26DF"/>
    <w:rsid w:val="005B640D"/>
    <w:rsid w:val="005B6539"/>
    <w:rsid w:val="005C0E5E"/>
    <w:rsid w:val="005E5C1E"/>
    <w:rsid w:val="005F4132"/>
    <w:rsid w:val="005F48BB"/>
    <w:rsid w:val="005F5478"/>
    <w:rsid w:val="00607BCD"/>
    <w:rsid w:val="00612932"/>
    <w:rsid w:val="00624064"/>
    <w:rsid w:val="006273BC"/>
    <w:rsid w:val="006456F6"/>
    <w:rsid w:val="00673B5A"/>
    <w:rsid w:val="00682C63"/>
    <w:rsid w:val="0069031E"/>
    <w:rsid w:val="006A339A"/>
    <w:rsid w:val="006A54A1"/>
    <w:rsid w:val="006B5A5C"/>
    <w:rsid w:val="006C3DAC"/>
    <w:rsid w:val="006E08E3"/>
    <w:rsid w:val="006E7CEA"/>
    <w:rsid w:val="006E7F52"/>
    <w:rsid w:val="006F2C29"/>
    <w:rsid w:val="006F3B2E"/>
    <w:rsid w:val="006F4C1C"/>
    <w:rsid w:val="006F6784"/>
    <w:rsid w:val="006F6CA0"/>
    <w:rsid w:val="00702074"/>
    <w:rsid w:val="007049A1"/>
    <w:rsid w:val="007178BE"/>
    <w:rsid w:val="00756505"/>
    <w:rsid w:val="0078221B"/>
    <w:rsid w:val="007A1201"/>
    <w:rsid w:val="007B021A"/>
    <w:rsid w:val="007C4B8F"/>
    <w:rsid w:val="007D16ED"/>
    <w:rsid w:val="007D2E7B"/>
    <w:rsid w:val="007F135E"/>
    <w:rsid w:val="007F13B0"/>
    <w:rsid w:val="007F188F"/>
    <w:rsid w:val="007F256A"/>
    <w:rsid w:val="008007B2"/>
    <w:rsid w:val="00806F35"/>
    <w:rsid w:val="00823CA0"/>
    <w:rsid w:val="00830544"/>
    <w:rsid w:val="00864B52"/>
    <w:rsid w:val="008709D5"/>
    <w:rsid w:val="00885ECC"/>
    <w:rsid w:val="008A5141"/>
    <w:rsid w:val="008A6E9B"/>
    <w:rsid w:val="008A6F8D"/>
    <w:rsid w:val="008B54F2"/>
    <w:rsid w:val="008B6270"/>
    <w:rsid w:val="008C07F1"/>
    <w:rsid w:val="008E0090"/>
    <w:rsid w:val="008E19E1"/>
    <w:rsid w:val="008F3CA8"/>
    <w:rsid w:val="008F6463"/>
    <w:rsid w:val="008F696B"/>
    <w:rsid w:val="0090151A"/>
    <w:rsid w:val="009127A7"/>
    <w:rsid w:val="00917764"/>
    <w:rsid w:val="00932564"/>
    <w:rsid w:val="009348E5"/>
    <w:rsid w:val="00935A3B"/>
    <w:rsid w:val="009512FE"/>
    <w:rsid w:val="00964100"/>
    <w:rsid w:val="0096557E"/>
    <w:rsid w:val="00965862"/>
    <w:rsid w:val="00980B19"/>
    <w:rsid w:val="0099138C"/>
    <w:rsid w:val="009A14EE"/>
    <w:rsid w:val="009A3C18"/>
    <w:rsid w:val="009A3ECE"/>
    <w:rsid w:val="009E346F"/>
    <w:rsid w:val="00A01753"/>
    <w:rsid w:val="00A238BC"/>
    <w:rsid w:val="00A47888"/>
    <w:rsid w:val="00A53E83"/>
    <w:rsid w:val="00A67B88"/>
    <w:rsid w:val="00A74C3D"/>
    <w:rsid w:val="00A838E4"/>
    <w:rsid w:val="00A949F7"/>
    <w:rsid w:val="00AA2532"/>
    <w:rsid w:val="00AA62E1"/>
    <w:rsid w:val="00AA7567"/>
    <w:rsid w:val="00AB671C"/>
    <w:rsid w:val="00AD7806"/>
    <w:rsid w:val="00AE10EA"/>
    <w:rsid w:val="00AF17A5"/>
    <w:rsid w:val="00B00126"/>
    <w:rsid w:val="00B00889"/>
    <w:rsid w:val="00B01664"/>
    <w:rsid w:val="00B018D8"/>
    <w:rsid w:val="00B17017"/>
    <w:rsid w:val="00B33598"/>
    <w:rsid w:val="00B40D30"/>
    <w:rsid w:val="00B44E51"/>
    <w:rsid w:val="00B45388"/>
    <w:rsid w:val="00B5121E"/>
    <w:rsid w:val="00B539FE"/>
    <w:rsid w:val="00B55BDB"/>
    <w:rsid w:val="00B63A93"/>
    <w:rsid w:val="00B70C5A"/>
    <w:rsid w:val="00B847E7"/>
    <w:rsid w:val="00B93542"/>
    <w:rsid w:val="00BC7212"/>
    <w:rsid w:val="00BC7BC2"/>
    <w:rsid w:val="00BD40D8"/>
    <w:rsid w:val="00BD69BA"/>
    <w:rsid w:val="00BD6F85"/>
    <w:rsid w:val="00BE5DC1"/>
    <w:rsid w:val="00BE79EB"/>
    <w:rsid w:val="00C21D99"/>
    <w:rsid w:val="00C51919"/>
    <w:rsid w:val="00C85424"/>
    <w:rsid w:val="00C86684"/>
    <w:rsid w:val="00CB470A"/>
    <w:rsid w:val="00CB4ABE"/>
    <w:rsid w:val="00CC079C"/>
    <w:rsid w:val="00CC155C"/>
    <w:rsid w:val="00CC63F3"/>
    <w:rsid w:val="00CC7748"/>
    <w:rsid w:val="00CD7324"/>
    <w:rsid w:val="00CE31A6"/>
    <w:rsid w:val="00D1621F"/>
    <w:rsid w:val="00D16DED"/>
    <w:rsid w:val="00D20278"/>
    <w:rsid w:val="00D248F8"/>
    <w:rsid w:val="00D4072F"/>
    <w:rsid w:val="00D41739"/>
    <w:rsid w:val="00D550BB"/>
    <w:rsid w:val="00D700B3"/>
    <w:rsid w:val="00D70E7D"/>
    <w:rsid w:val="00D765FC"/>
    <w:rsid w:val="00D836E1"/>
    <w:rsid w:val="00DA6557"/>
    <w:rsid w:val="00DA685A"/>
    <w:rsid w:val="00DC2D26"/>
    <w:rsid w:val="00DC5A1F"/>
    <w:rsid w:val="00DE6877"/>
    <w:rsid w:val="00DF0844"/>
    <w:rsid w:val="00E00DFC"/>
    <w:rsid w:val="00E0337E"/>
    <w:rsid w:val="00E211DA"/>
    <w:rsid w:val="00E44C37"/>
    <w:rsid w:val="00E453F1"/>
    <w:rsid w:val="00E852D8"/>
    <w:rsid w:val="00E91887"/>
    <w:rsid w:val="00E9359C"/>
    <w:rsid w:val="00EC266D"/>
    <w:rsid w:val="00EC4F26"/>
    <w:rsid w:val="00EC671D"/>
    <w:rsid w:val="00ED1940"/>
    <w:rsid w:val="00ED379D"/>
    <w:rsid w:val="00EE06B5"/>
    <w:rsid w:val="00EE0F8C"/>
    <w:rsid w:val="00EE7E21"/>
    <w:rsid w:val="00EF2240"/>
    <w:rsid w:val="00F06C09"/>
    <w:rsid w:val="00F26CB6"/>
    <w:rsid w:val="00F36295"/>
    <w:rsid w:val="00F44B8B"/>
    <w:rsid w:val="00F47BED"/>
    <w:rsid w:val="00F52734"/>
    <w:rsid w:val="00F54941"/>
    <w:rsid w:val="00F647F2"/>
    <w:rsid w:val="00F76EFB"/>
    <w:rsid w:val="00F8095C"/>
    <w:rsid w:val="00F92A9F"/>
    <w:rsid w:val="00FD1BC6"/>
    <w:rsid w:val="00FD5581"/>
    <w:rsid w:val="00FF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03A44"/>
  <w15:docId w15:val="{F82C5F2A-3423-4744-B9C2-26485B6F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</w:style>
  <w:style w:type="paragraph" w:styleId="1">
    <w:name w:val="heading 1"/>
    <w:basedOn w:val="a0"/>
    <w:next w:val="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spacing w:line="720" w:lineRule="auto"/>
      <w:outlineLvl w:val="3"/>
    </w:pPr>
    <w:rPr>
      <w:rFonts w:eastAsia="Calibri"/>
      <w:sz w:val="36"/>
      <w:szCs w:val="36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0"/>
    <w:link w:val="a9"/>
    <w:uiPriority w:val="99"/>
    <w:unhideWhenUsed/>
    <w:rsid w:val="000B41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0B416A"/>
    <w:rPr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0B41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0B416A"/>
    <w:rPr>
      <w:sz w:val="20"/>
      <w:szCs w:val="20"/>
    </w:rPr>
  </w:style>
  <w:style w:type="paragraph" w:styleId="ac">
    <w:name w:val="footnote text"/>
    <w:basedOn w:val="a0"/>
    <w:link w:val="ad"/>
    <w:uiPriority w:val="99"/>
    <w:semiHidden/>
    <w:unhideWhenUsed/>
    <w:rsid w:val="00491A27"/>
    <w:pPr>
      <w:snapToGrid w:val="0"/>
    </w:pPr>
    <w:rPr>
      <w:rFonts w:asciiTheme="minorHAnsi" w:hAnsiTheme="minorHAnsi" w:cstheme="minorBidi"/>
      <w:kern w:val="2"/>
      <w:sz w:val="20"/>
      <w:szCs w:val="20"/>
    </w:rPr>
  </w:style>
  <w:style w:type="character" w:customStyle="1" w:styleId="ad">
    <w:name w:val="註腳文字 字元"/>
    <w:basedOn w:val="a1"/>
    <w:link w:val="ac"/>
    <w:uiPriority w:val="99"/>
    <w:semiHidden/>
    <w:rsid w:val="00491A27"/>
    <w:rPr>
      <w:rFonts w:asciiTheme="minorHAnsi" w:hAnsiTheme="minorHAnsi" w:cstheme="minorBidi"/>
      <w:kern w:val="2"/>
      <w:sz w:val="20"/>
      <w:szCs w:val="20"/>
    </w:rPr>
  </w:style>
  <w:style w:type="character" w:styleId="ae">
    <w:name w:val="footnote reference"/>
    <w:basedOn w:val="a1"/>
    <w:uiPriority w:val="99"/>
    <w:semiHidden/>
    <w:unhideWhenUsed/>
    <w:rsid w:val="00491A27"/>
    <w:rPr>
      <w:vertAlign w:val="superscript"/>
    </w:rPr>
  </w:style>
  <w:style w:type="paragraph" w:styleId="af">
    <w:name w:val="List Paragraph"/>
    <w:basedOn w:val="a0"/>
    <w:uiPriority w:val="34"/>
    <w:qFormat/>
    <w:rsid w:val="00D1621F"/>
    <w:pPr>
      <w:ind w:leftChars="200" w:left="480"/>
    </w:pPr>
  </w:style>
  <w:style w:type="paragraph" w:styleId="a">
    <w:name w:val="List Bullet"/>
    <w:basedOn w:val="a0"/>
    <w:uiPriority w:val="99"/>
    <w:unhideWhenUsed/>
    <w:rsid w:val="003B56C3"/>
    <w:pPr>
      <w:numPr>
        <w:numId w:val="14"/>
      </w:numPr>
      <w:contextualSpacing/>
    </w:pPr>
  </w:style>
  <w:style w:type="character" w:styleId="af0">
    <w:name w:val="Hyperlink"/>
    <w:basedOn w:val="a1"/>
    <w:uiPriority w:val="99"/>
    <w:unhideWhenUsed/>
    <w:rsid w:val="005B6539"/>
    <w:rPr>
      <w:color w:val="0000FF" w:themeColor="hyperlink"/>
      <w:u w:val="single"/>
    </w:rPr>
  </w:style>
  <w:style w:type="paragraph" w:customStyle="1" w:styleId="Default">
    <w:name w:val="Default"/>
    <w:rsid w:val="00BC7212"/>
    <w:pPr>
      <w:autoSpaceDE w:val="0"/>
      <w:autoSpaceDN w:val="0"/>
      <w:adjustRightInd w:val="0"/>
    </w:pPr>
    <w:rPr>
      <w:rFonts w:ascii="標楷體" w:hAnsi="標楷體" w:cs="標楷體"/>
      <w:color w:val="000000"/>
    </w:rPr>
  </w:style>
  <w:style w:type="paragraph" w:styleId="af1">
    <w:name w:val="Balloon Text"/>
    <w:basedOn w:val="a0"/>
    <w:link w:val="af2"/>
    <w:uiPriority w:val="99"/>
    <w:semiHidden/>
    <w:unhideWhenUsed/>
    <w:rsid w:val="00D248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1"/>
    <w:link w:val="af1"/>
    <w:uiPriority w:val="99"/>
    <w:semiHidden/>
    <w:rsid w:val="00D248F8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Unresolved Mention"/>
    <w:basedOn w:val="a1"/>
    <w:uiPriority w:val="99"/>
    <w:semiHidden/>
    <w:unhideWhenUsed/>
    <w:rsid w:val="00ED1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ri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dri.org.tw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國際行銷科郭俊伶</dc:creator>
  <cp:lastModifiedBy>謝忠安 商研院</cp:lastModifiedBy>
  <cp:revision>2</cp:revision>
  <cp:lastPrinted>2021-02-19T05:31:00Z</cp:lastPrinted>
  <dcterms:created xsi:type="dcterms:W3CDTF">2021-02-23T02:50:00Z</dcterms:created>
  <dcterms:modified xsi:type="dcterms:W3CDTF">2021-02-23T02:50:00Z</dcterms:modified>
</cp:coreProperties>
</file>